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44" w:rsidRPr="00027D44" w:rsidRDefault="00027D44" w:rsidP="00027D4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60"/>
          <w:sz w:val="16"/>
          <w:szCs w:val="16"/>
          <w:lang w:eastAsia="ru-RU"/>
        </w:rPr>
      </w:pPr>
      <w:r w:rsidRPr="00027D44">
        <w:rPr>
          <w:rFonts w:ascii="Times New Roman" w:eastAsia="Times New Roman" w:hAnsi="Times New Roman" w:cs="Times New Roman"/>
          <w:caps/>
          <w:spacing w:val="60"/>
          <w:sz w:val="16"/>
          <w:szCs w:val="16"/>
          <w:lang w:eastAsia="ru-RU"/>
        </w:rPr>
        <w:t>Муниципальное бюджетное общеобразовательное учреждение</w:t>
      </w:r>
    </w:p>
    <w:p w:rsidR="00027D44" w:rsidRPr="00027D44" w:rsidRDefault="00027D44" w:rsidP="00027D4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60"/>
          <w:sz w:val="16"/>
          <w:szCs w:val="16"/>
          <w:lang w:eastAsia="ru-RU"/>
        </w:rPr>
      </w:pPr>
      <w:r w:rsidRPr="00027D44">
        <w:rPr>
          <w:rFonts w:ascii="Times New Roman" w:eastAsia="Times New Roman" w:hAnsi="Times New Roman" w:cs="Times New Roman"/>
          <w:caps/>
          <w:spacing w:val="60"/>
          <w:sz w:val="16"/>
          <w:szCs w:val="16"/>
          <w:lang w:eastAsia="ru-RU"/>
        </w:rPr>
        <w:t>муниципального образования «Город Архангельск»</w:t>
      </w:r>
    </w:p>
    <w:p w:rsidR="00027D44" w:rsidRPr="00027D44" w:rsidRDefault="00027D44" w:rsidP="0002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  <w:r w:rsidRPr="00027D44"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  <w:t>«ГИМНАЗИЯ № 21»</w:t>
      </w:r>
    </w:p>
    <w:p w:rsidR="00027D44" w:rsidRDefault="00027D44" w:rsidP="00027D4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7D44" w:rsidRPr="00B80EF8" w:rsidRDefault="00027D44" w:rsidP="00027D4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Утверждено приказом директора № 110-Р от 06.04.2020 </w:t>
      </w:r>
    </w:p>
    <w:p w:rsidR="00027D44" w:rsidRPr="00B80EF8" w:rsidRDefault="00027D44" w:rsidP="00027D4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80EF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</w:p>
    <w:p w:rsidR="00027D44" w:rsidRDefault="00027D44" w:rsidP="0035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D44" w:rsidRDefault="00027D44" w:rsidP="0035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52" w:rsidRPr="00351D52" w:rsidRDefault="00351D52" w:rsidP="0035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D5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51D52" w:rsidRPr="00351D52" w:rsidRDefault="00351D52" w:rsidP="0035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D52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proofErr w:type="spellStart"/>
      <w:r w:rsidRPr="00351D52">
        <w:rPr>
          <w:rFonts w:ascii="Times New Roman" w:hAnsi="Times New Roman" w:cs="Times New Roman"/>
          <w:b/>
          <w:bCs/>
          <w:sz w:val="24"/>
          <w:szCs w:val="24"/>
        </w:rPr>
        <w:t>перезачета</w:t>
      </w:r>
      <w:proofErr w:type="spellEnd"/>
      <w:r w:rsidRPr="00351D52">
        <w:rPr>
          <w:rFonts w:ascii="Times New Roman" w:hAnsi="Times New Roman" w:cs="Times New Roman"/>
          <w:b/>
          <w:bCs/>
          <w:sz w:val="24"/>
          <w:szCs w:val="24"/>
        </w:rPr>
        <w:t xml:space="preserve"> и переаттестации учебных предметов</w:t>
      </w:r>
    </w:p>
    <w:p w:rsidR="00351D52" w:rsidRPr="00351D52" w:rsidRDefault="00351D52" w:rsidP="0035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D52">
        <w:rPr>
          <w:rFonts w:ascii="Times New Roman" w:hAnsi="Times New Roman" w:cs="Times New Roman"/>
          <w:b/>
          <w:bCs/>
          <w:sz w:val="24"/>
          <w:szCs w:val="24"/>
        </w:rPr>
        <w:t>при освоении образовательных программ</w:t>
      </w:r>
    </w:p>
    <w:p w:rsidR="00351D52" w:rsidRDefault="00351D52" w:rsidP="000B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9EA" w:rsidRPr="00351D52" w:rsidRDefault="000219EA" w:rsidP="0035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52" w:rsidRPr="00E205A7" w:rsidRDefault="00351D52" w:rsidP="00E205A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5A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205A7" w:rsidRPr="00E205A7" w:rsidRDefault="00E205A7" w:rsidP="00E205A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D52" w:rsidRPr="00E205A7" w:rsidRDefault="00351D52" w:rsidP="00E205A7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E205A7">
        <w:t>1.1</w:t>
      </w:r>
      <w:r w:rsidRPr="00E205A7">
        <w:rPr>
          <w:rFonts w:ascii="Times New Roman" w:hAnsi="Times New Roman" w:cs="Times New Roman"/>
        </w:rPr>
        <w:t xml:space="preserve">. Настоящее положение разработано с целью упорядочения оформления </w:t>
      </w:r>
      <w:proofErr w:type="spellStart"/>
      <w:r w:rsidRPr="00E205A7">
        <w:rPr>
          <w:rFonts w:ascii="Times New Roman" w:hAnsi="Times New Roman" w:cs="Times New Roman"/>
        </w:rPr>
        <w:t>перезачетов</w:t>
      </w:r>
      <w:proofErr w:type="spellEnd"/>
    </w:p>
    <w:p w:rsidR="00351D52" w:rsidRPr="00E205A7" w:rsidRDefault="00351D52" w:rsidP="00E205A7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 xml:space="preserve">при ликвидации разницы в учебных планах </w:t>
      </w:r>
      <w:proofErr w:type="gramStart"/>
      <w:r w:rsidRPr="00E205A7">
        <w:rPr>
          <w:rFonts w:ascii="Times New Roman" w:hAnsi="Times New Roman" w:cs="Times New Roman"/>
        </w:rPr>
        <w:t>для</w:t>
      </w:r>
      <w:proofErr w:type="gramEnd"/>
      <w:r w:rsidRPr="00E205A7">
        <w:rPr>
          <w:rFonts w:ascii="Times New Roman" w:hAnsi="Times New Roman" w:cs="Times New Roman"/>
        </w:rPr>
        <w:t xml:space="preserve"> </w:t>
      </w:r>
      <w:r w:rsidR="000219EA" w:rsidRPr="00E205A7">
        <w:rPr>
          <w:rFonts w:ascii="Times New Roman" w:hAnsi="Times New Roman" w:cs="Times New Roman"/>
        </w:rPr>
        <w:t>об</w:t>
      </w:r>
      <w:r w:rsidRPr="00E205A7">
        <w:rPr>
          <w:rFonts w:ascii="Times New Roman" w:hAnsi="Times New Roman" w:cs="Times New Roman"/>
        </w:rPr>
        <w:t>уча</w:t>
      </w:r>
      <w:r w:rsidR="000219EA" w:rsidRPr="00E205A7">
        <w:rPr>
          <w:rFonts w:ascii="Times New Roman" w:hAnsi="Times New Roman" w:cs="Times New Roman"/>
        </w:rPr>
        <w:t>ю</w:t>
      </w:r>
      <w:r w:rsidRPr="00E205A7">
        <w:rPr>
          <w:rFonts w:ascii="Times New Roman" w:hAnsi="Times New Roman" w:cs="Times New Roman"/>
        </w:rPr>
        <w:t>щихся, решивших продолжить</w:t>
      </w:r>
      <w:r w:rsidR="00E205A7">
        <w:rPr>
          <w:rFonts w:ascii="Times New Roman" w:hAnsi="Times New Roman" w:cs="Times New Roman"/>
        </w:rPr>
        <w:t xml:space="preserve"> </w:t>
      </w:r>
      <w:r w:rsidRPr="00E205A7">
        <w:rPr>
          <w:rFonts w:ascii="Times New Roman" w:hAnsi="Times New Roman" w:cs="Times New Roman"/>
        </w:rPr>
        <w:t xml:space="preserve">образование в МБОУ </w:t>
      </w:r>
      <w:r w:rsidR="000219EA" w:rsidRPr="00E205A7">
        <w:rPr>
          <w:rFonts w:ascii="Times New Roman" w:hAnsi="Times New Roman" w:cs="Times New Roman"/>
        </w:rPr>
        <w:t>Гимназия № 21 или получать основное образование в сетевой</w:t>
      </w:r>
      <w:r w:rsidR="00E205A7" w:rsidRPr="00E205A7">
        <w:rPr>
          <w:rFonts w:ascii="Times New Roman" w:hAnsi="Times New Roman" w:cs="Times New Roman"/>
        </w:rPr>
        <w:t>/семейной</w:t>
      </w:r>
      <w:r w:rsidR="000219EA" w:rsidRPr="00E205A7">
        <w:rPr>
          <w:rFonts w:ascii="Times New Roman" w:hAnsi="Times New Roman" w:cs="Times New Roman"/>
        </w:rPr>
        <w:t xml:space="preserve"> форме. </w:t>
      </w:r>
      <w:r w:rsidRPr="00E205A7">
        <w:rPr>
          <w:rFonts w:ascii="Times New Roman" w:hAnsi="Times New Roman" w:cs="Times New Roman"/>
        </w:rPr>
        <w:t>Положение основывается на следующих нормативных документах:</w:t>
      </w:r>
    </w:p>
    <w:p w:rsidR="00351D52" w:rsidRPr="00E205A7" w:rsidRDefault="00351D52" w:rsidP="00E205A7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>Федеральный закон от 29.12.2012 N 273-ФЗ "Об образовании в Российской Федерации";</w:t>
      </w:r>
    </w:p>
    <w:p w:rsidR="000219EA" w:rsidRPr="00E205A7" w:rsidRDefault="000219EA" w:rsidP="00E205A7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>Федеральные государственные образовательные стандарты</w:t>
      </w:r>
      <w:r w:rsidR="00E205A7" w:rsidRPr="00E205A7">
        <w:rPr>
          <w:rFonts w:ascii="Times New Roman" w:hAnsi="Times New Roman" w:cs="Times New Roman"/>
        </w:rPr>
        <w:t xml:space="preserve"> начального общего, основного общего, среднего общего образования.</w:t>
      </w:r>
    </w:p>
    <w:p w:rsidR="00351D52" w:rsidRPr="00E205A7" w:rsidRDefault="00351D52" w:rsidP="00E205A7">
      <w:pPr>
        <w:spacing w:line="240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>1.2 Данное Положение действует в следующих случаях:</w:t>
      </w:r>
    </w:p>
    <w:p w:rsidR="00351D52" w:rsidRPr="00C02400" w:rsidRDefault="000219EA" w:rsidP="00C02400">
      <w:pPr>
        <w:pStyle w:val="a3"/>
        <w:rPr>
          <w:rFonts w:ascii="Times New Roman" w:hAnsi="Times New Roman" w:cs="Times New Roman"/>
        </w:rPr>
      </w:pPr>
      <w:r w:rsidRPr="00C02400">
        <w:rPr>
          <w:rFonts w:ascii="Times New Roman" w:hAnsi="Times New Roman" w:cs="Times New Roman"/>
        </w:rPr>
        <w:t>- п</w:t>
      </w:r>
      <w:r w:rsidR="00351D52" w:rsidRPr="00C02400">
        <w:rPr>
          <w:rFonts w:ascii="Times New Roman" w:hAnsi="Times New Roman" w:cs="Times New Roman"/>
        </w:rPr>
        <w:t xml:space="preserve">ри приеме </w:t>
      </w:r>
      <w:r w:rsidR="00C02400">
        <w:rPr>
          <w:rFonts w:ascii="Times New Roman" w:hAnsi="Times New Roman" w:cs="Times New Roman"/>
        </w:rPr>
        <w:t>об</w:t>
      </w:r>
      <w:r w:rsidR="00351D52" w:rsidRPr="00C02400">
        <w:rPr>
          <w:rFonts w:ascii="Times New Roman" w:hAnsi="Times New Roman" w:cs="Times New Roman"/>
        </w:rPr>
        <w:t>уча</w:t>
      </w:r>
      <w:r w:rsidR="00C02400">
        <w:rPr>
          <w:rFonts w:ascii="Times New Roman" w:hAnsi="Times New Roman" w:cs="Times New Roman"/>
        </w:rPr>
        <w:t>ю</w:t>
      </w:r>
      <w:r w:rsidR="00351D52" w:rsidRPr="00C02400">
        <w:rPr>
          <w:rFonts w:ascii="Times New Roman" w:hAnsi="Times New Roman" w:cs="Times New Roman"/>
        </w:rPr>
        <w:t xml:space="preserve">щегося в МБОУ </w:t>
      </w:r>
      <w:r w:rsidRPr="00C02400">
        <w:rPr>
          <w:rFonts w:ascii="Times New Roman" w:hAnsi="Times New Roman" w:cs="Times New Roman"/>
        </w:rPr>
        <w:t>Гимназия № 21</w:t>
      </w:r>
      <w:r w:rsidR="00E205A7" w:rsidRPr="00C02400">
        <w:rPr>
          <w:rFonts w:ascii="Times New Roman" w:hAnsi="Times New Roman" w:cs="Times New Roman"/>
        </w:rPr>
        <w:t xml:space="preserve"> из другой ОО</w:t>
      </w:r>
      <w:r w:rsidR="00351D52" w:rsidRPr="00C02400">
        <w:rPr>
          <w:rFonts w:ascii="Times New Roman" w:hAnsi="Times New Roman" w:cs="Times New Roman"/>
        </w:rPr>
        <w:t xml:space="preserve">. </w:t>
      </w:r>
    </w:p>
    <w:p w:rsidR="000219EA" w:rsidRDefault="000219EA" w:rsidP="00C02400">
      <w:pPr>
        <w:pStyle w:val="a3"/>
        <w:rPr>
          <w:rFonts w:ascii="Times New Roman" w:hAnsi="Times New Roman" w:cs="Times New Roman"/>
        </w:rPr>
      </w:pPr>
      <w:r w:rsidRPr="00C02400">
        <w:rPr>
          <w:rFonts w:ascii="Times New Roman" w:hAnsi="Times New Roman" w:cs="Times New Roman"/>
        </w:rPr>
        <w:t>- при получении образования в семейной или сетевой форме</w:t>
      </w:r>
      <w:r w:rsidR="0073717D" w:rsidRPr="00C02400">
        <w:rPr>
          <w:rFonts w:ascii="Times New Roman" w:hAnsi="Times New Roman" w:cs="Times New Roman"/>
        </w:rPr>
        <w:t>.</w:t>
      </w:r>
    </w:p>
    <w:p w:rsidR="00C02400" w:rsidRPr="00C02400" w:rsidRDefault="00C02400" w:rsidP="00C02400">
      <w:pPr>
        <w:pStyle w:val="a3"/>
        <w:rPr>
          <w:rFonts w:ascii="Times New Roman" w:hAnsi="Times New Roman" w:cs="Times New Roman"/>
        </w:rPr>
      </w:pPr>
    </w:p>
    <w:p w:rsidR="002A6729" w:rsidRPr="00E205A7" w:rsidRDefault="00351D52" w:rsidP="00E205A7">
      <w:pPr>
        <w:spacing w:line="240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 xml:space="preserve">1.3. </w:t>
      </w:r>
      <w:proofErr w:type="gramStart"/>
      <w:r w:rsidRPr="00E205A7">
        <w:rPr>
          <w:rFonts w:ascii="Times New Roman" w:hAnsi="Times New Roman" w:cs="Times New Roman"/>
        </w:rPr>
        <w:t xml:space="preserve">Под </w:t>
      </w:r>
      <w:proofErr w:type="spellStart"/>
      <w:r w:rsidRPr="00E205A7">
        <w:rPr>
          <w:rFonts w:ascii="Times New Roman" w:hAnsi="Times New Roman" w:cs="Times New Roman"/>
        </w:rPr>
        <w:t>перезачетом</w:t>
      </w:r>
      <w:proofErr w:type="spellEnd"/>
      <w:r w:rsidRPr="00E205A7">
        <w:rPr>
          <w:rFonts w:ascii="Times New Roman" w:hAnsi="Times New Roman" w:cs="Times New Roman"/>
        </w:rPr>
        <w:t xml:space="preserve"> понимается признание </w:t>
      </w:r>
      <w:r w:rsidR="000219EA" w:rsidRPr="00E205A7">
        <w:rPr>
          <w:rFonts w:ascii="Times New Roman" w:hAnsi="Times New Roman" w:cs="Times New Roman"/>
        </w:rPr>
        <w:t>результатов по учебным</w:t>
      </w:r>
      <w:r w:rsidRPr="00E205A7">
        <w:rPr>
          <w:rFonts w:ascii="Times New Roman" w:hAnsi="Times New Roman" w:cs="Times New Roman"/>
        </w:rPr>
        <w:t xml:space="preserve"> </w:t>
      </w:r>
      <w:r w:rsidR="000219EA" w:rsidRPr="00E205A7">
        <w:rPr>
          <w:rFonts w:ascii="Times New Roman" w:hAnsi="Times New Roman" w:cs="Times New Roman"/>
        </w:rPr>
        <w:t xml:space="preserve">предметам, </w:t>
      </w:r>
      <w:r w:rsidRPr="00E205A7">
        <w:rPr>
          <w:rFonts w:ascii="Times New Roman" w:hAnsi="Times New Roman" w:cs="Times New Roman"/>
        </w:rPr>
        <w:t>изученных</w:t>
      </w:r>
      <w:r w:rsidR="000219EA" w:rsidRPr="00E205A7">
        <w:rPr>
          <w:rFonts w:ascii="Times New Roman" w:hAnsi="Times New Roman" w:cs="Times New Roman"/>
        </w:rPr>
        <w:t xml:space="preserve"> об</w:t>
      </w:r>
      <w:r w:rsidRPr="00E205A7">
        <w:rPr>
          <w:rFonts w:ascii="Times New Roman" w:hAnsi="Times New Roman" w:cs="Times New Roman"/>
        </w:rPr>
        <w:t>уча</w:t>
      </w:r>
      <w:r w:rsidR="000219EA" w:rsidRPr="00E205A7">
        <w:rPr>
          <w:rFonts w:ascii="Times New Roman" w:hAnsi="Times New Roman" w:cs="Times New Roman"/>
        </w:rPr>
        <w:t>ю</w:t>
      </w:r>
      <w:r w:rsidRPr="00E205A7">
        <w:rPr>
          <w:rFonts w:ascii="Times New Roman" w:hAnsi="Times New Roman" w:cs="Times New Roman"/>
        </w:rPr>
        <w:t>щимся при получении  начального</w:t>
      </w:r>
      <w:r w:rsidR="000219EA" w:rsidRPr="00E205A7">
        <w:rPr>
          <w:rFonts w:ascii="Times New Roman" w:hAnsi="Times New Roman" w:cs="Times New Roman"/>
        </w:rPr>
        <w:t>, основного</w:t>
      </w:r>
      <w:r w:rsidRPr="00E205A7">
        <w:rPr>
          <w:rFonts w:ascii="Times New Roman" w:hAnsi="Times New Roman" w:cs="Times New Roman"/>
        </w:rPr>
        <w:t xml:space="preserve"> или среднего образования</w:t>
      </w:r>
      <w:r w:rsidR="000219EA" w:rsidRPr="00E205A7">
        <w:rPr>
          <w:rFonts w:ascii="Times New Roman" w:hAnsi="Times New Roman" w:cs="Times New Roman"/>
        </w:rPr>
        <w:t xml:space="preserve"> в другой ОО</w:t>
      </w:r>
      <w:r w:rsidRPr="00E205A7">
        <w:rPr>
          <w:rFonts w:ascii="Times New Roman" w:hAnsi="Times New Roman" w:cs="Times New Roman"/>
        </w:rPr>
        <w:t>,</w:t>
      </w:r>
      <w:r w:rsidR="000219EA" w:rsidRPr="00E205A7">
        <w:rPr>
          <w:rFonts w:ascii="Times New Roman" w:hAnsi="Times New Roman" w:cs="Times New Roman"/>
        </w:rPr>
        <w:t xml:space="preserve"> а также при получении образования в семейной или сетевой форме.</w:t>
      </w:r>
      <w:proofErr w:type="gramEnd"/>
      <w:r w:rsidR="000219EA" w:rsidRPr="00E205A7">
        <w:rPr>
          <w:rFonts w:ascii="Times New Roman" w:hAnsi="Times New Roman" w:cs="Times New Roman"/>
        </w:rPr>
        <w:t xml:space="preserve"> Р</w:t>
      </w:r>
      <w:r w:rsidRPr="00E205A7">
        <w:rPr>
          <w:rFonts w:ascii="Times New Roman" w:hAnsi="Times New Roman" w:cs="Times New Roman"/>
        </w:rPr>
        <w:t xml:space="preserve">ешение о </w:t>
      </w:r>
      <w:proofErr w:type="spellStart"/>
      <w:r w:rsidRPr="00E205A7">
        <w:rPr>
          <w:rFonts w:ascii="Times New Roman" w:hAnsi="Times New Roman" w:cs="Times New Roman"/>
        </w:rPr>
        <w:t>перезачете</w:t>
      </w:r>
      <w:proofErr w:type="spellEnd"/>
      <w:r w:rsidRPr="00E205A7">
        <w:rPr>
          <w:rFonts w:ascii="Times New Roman" w:hAnsi="Times New Roman" w:cs="Times New Roman"/>
        </w:rPr>
        <w:t xml:space="preserve"> освобождает</w:t>
      </w:r>
      <w:r w:rsidR="000219EA" w:rsidRPr="00E205A7">
        <w:rPr>
          <w:rFonts w:ascii="Times New Roman" w:hAnsi="Times New Roman" w:cs="Times New Roman"/>
        </w:rPr>
        <w:t xml:space="preserve"> об</w:t>
      </w:r>
      <w:r w:rsidRPr="00E205A7">
        <w:rPr>
          <w:rFonts w:ascii="Times New Roman" w:hAnsi="Times New Roman" w:cs="Times New Roman"/>
        </w:rPr>
        <w:t>уча</w:t>
      </w:r>
      <w:r w:rsidR="000219EA" w:rsidRPr="00E205A7">
        <w:rPr>
          <w:rFonts w:ascii="Times New Roman" w:hAnsi="Times New Roman" w:cs="Times New Roman"/>
        </w:rPr>
        <w:t>ю</w:t>
      </w:r>
      <w:r w:rsidRPr="00E205A7">
        <w:rPr>
          <w:rFonts w:ascii="Times New Roman" w:hAnsi="Times New Roman" w:cs="Times New Roman"/>
        </w:rPr>
        <w:t>щегося от необходимости повторного изучения</w:t>
      </w:r>
      <w:r w:rsidR="000219EA" w:rsidRPr="00E205A7">
        <w:rPr>
          <w:rFonts w:ascii="Times New Roman" w:hAnsi="Times New Roman" w:cs="Times New Roman"/>
        </w:rPr>
        <w:t xml:space="preserve"> </w:t>
      </w:r>
      <w:r w:rsidRPr="00E205A7">
        <w:rPr>
          <w:rFonts w:ascii="Times New Roman" w:hAnsi="Times New Roman" w:cs="Times New Roman"/>
        </w:rPr>
        <w:t>соответствующего</w:t>
      </w:r>
      <w:r w:rsidR="000219EA" w:rsidRPr="00E205A7">
        <w:rPr>
          <w:rFonts w:ascii="Times New Roman" w:hAnsi="Times New Roman" w:cs="Times New Roman"/>
        </w:rPr>
        <w:t xml:space="preserve"> </w:t>
      </w:r>
      <w:r w:rsidRPr="00E205A7">
        <w:rPr>
          <w:rFonts w:ascii="Times New Roman" w:hAnsi="Times New Roman" w:cs="Times New Roman"/>
        </w:rPr>
        <w:t>предмета.</w:t>
      </w:r>
    </w:p>
    <w:p w:rsidR="000219EA" w:rsidRPr="00E205A7" w:rsidRDefault="000219EA" w:rsidP="00E205A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05A7">
        <w:rPr>
          <w:rFonts w:ascii="Times New Roman" w:hAnsi="Times New Roman" w:cs="Times New Roman"/>
          <w:b/>
        </w:rPr>
        <w:t>2. Услов</w:t>
      </w:r>
      <w:r w:rsidR="00E205A7">
        <w:rPr>
          <w:rFonts w:ascii="Times New Roman" w:hAnsi="Times New Roman" w:cs="Times New Roman"/>
          <w:b/>
        </w:rPr>
        <w:t xml:space="preserve">ия </w:t>
      </w:r>
      <w:proofErr w:type="spellStart"/>
      <w:r w:rsidR="00E205A7">
        <w:rPr>
          <w:rFonts w:ascii="Times New Roman" w:hAnsi="Times New Roman" w:cs="Times New Roman"/>
          <w:b/>
        </w:rPr>
        <w:t>перезачета</w:t>
      </w:r>
      <w:proofErr w:type="spellEnd"/>
      <w:r w:rsidR="00E205A7">
        <w:rPr>
          <w:rFonts w:ascii="Times New Roman" w:hAnsi="Times New Roman" w:cs="Times New Roman"/>
          <w:b/>
        </w:rPr>
        <w:t xml:space="preserve"> учебных предметов</w:t>
      </w:r>
    </w:p>
    <w:p w:rsidR="000219EA" w:rsidRPr="00E205A7" w:rsidRDefault="000219EA" w:rsidP="00E205A7">
      <w:pPr>
        <w:spacing w:line="240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 xml:space="preserve">2.1. При решении вопроса о </w:t>
      </w:r>
      <w:proofErr w:type="spellStart"/>
      <w:r w:rsidRPr="00E205A7">
        <w:rPr>
          <w:rFonts w:ascii="Times New Roman" w:hAnsi="Times New Roman" w:cs="Times New Roman"/>
        </w:rPr>
        <w:t>перезачете</w:t>
      </w:r>
      <w:proofErr w:type="spellEnd"/>
      <w:r w:rsidRPr="00E205A7">
        <w:rPr>
          <w:rFonts w:ascii="Times New Roman" w:hAnsi="Times New Roman" w:cs="Times New Roman"/>
        </w:rPr>
        <w:t xml:space="preserve"> предметов должны быть рассмотрены следующие документы: </w:t>
      </w:r>
    </w:p>
    <w:p w:rsidR="000219EA" w:rsidRPr="00E205A7" w:rsidRDefault="0073717D" w:rsidP="00E205A7">
      <w:pPr>
        <w:spacing w:line="240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>- у</w:t>
      </w:r>
      <w:r w:rsidR="000219EA" w:rsidRPr="00E205A7">
        <w:rPr>
          <w:rFonts w:ascii="Times New Roman" w:hAnsi="Times New Roman" w:cs="Times New Roman"/>
        </w:rPr>
        <w:t xml:space="preserve">чебный </w:t>
      </w:r>
      <w:r w:rsidR="000B542D" w:rsidRPr="00E205A7">
        <w:rPr>
          <w:rFonts w:ascii="Times New Roman" w:hAnsi="Times New Roman" w:cs="Times New Roman"/>
        </w:rPr>
        <w:t>план</w:t>
      </w:r>
      <w:r w:rsidR="000219EA" w:rsidRPr="00E205A7">
        <w:rPr>
          <w:rFonts w:ascii="Times New Roman" w:hAnsi="Times New Roman" w:cs="Times New Roman"/>
        </w:rPr>
        <w:t xml:space="preserve">; </w:t>
      </w:r>
    </w:p>
    <w:p w:rsidR="000219EA" w:rsidRPr="00E205A7" w:rsidRDefault="0073717D" w:rsidP="00E205A7">
      <w:pPr>
        <w:spacing w:line="240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 xml:space="preserve">- личная карточка </w:t>
      </w:r>
      <w:proofErr w:type="gramStart"/>
      <w:r w:rsidRPr="00E205A7">
        <w:rPr>
          <w:rFonts w:ascii="Times New Roman" w:hAnsi="Times New Roman" w:cs="Times New Roman"/>
        </w:rPr>
        <w:t>обучающегося</w:t>
      </w:r>
      <w:proofErr w:type="gramEnd"/>
    </w:p>
    <w:p w:rsidR="008D0FE0" w:rsidRPr="00E205A7" w:rsidRDefault="008D0FE0" w:rsidP="00E205A7">
      <w:pPr>
        <w:spacing w:line="240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>2.2</w:t>
      </w:r>
      <w:r w:rsidR="00E205A7">
        <w:rPr>
          <w:rFonts w:ascii="Times New Roman" w:hAnsi="Times New Roman" w:cs="Times New Roman"/>
        </w:rPr>
        <w:t>.</w:t>
      </w:r>
      <w:r w:rsidRPr="00E205A7">
        <w:rPr>
          <w:rFonts w:ascii="Times New Roman" w:hAnsi="Times New Roman" w:cs="Times New Roman"/>
        </w:rPr>
        <w:t xml:space="preserve"> Администрация </w:t>
      </w:r>
      <w:r w:rsidR="000219EA" w:rsidRPr="00E205A7">
        <w:rPr>
          <w:rFonts w:ascii="Times New Roman" w:hAnsi="Times New Roman" w:cs="Times New Roman"/>
        </w:rPr>
        <w:t xml:space="preserve"> п</w:t>
      </w:r>
      <w:r w:rsidRPr="00E205A7">
        <w:rPr>
          <w:rFonts w:ascii="Times New Roman" w:hAnsi="Times New Roman" w:cs="Times New Roman"/>
        </w:rPr>
        <w:t xml:space="preserve">роводит сравнительный анализ учебного плана  МБОУ </w:t>
      </w:r>
      <w:r w:rsidR="000219EA" w:rsidRPr="00E205A7">
        <w:rPr>
          <w:rFonts w:ascii="Times New Roman" w:hAnsi="Times New Roman" w:cs="Times New Roman"/>
        </w:rPr>
        <w:t xml:space="preserve"> </w:t>
      </w:r>
      <w:r w:rsidRPr="00E205A7">
        <w:rPr>
          <w:rFonts w:ascii="Times New Roman" w:hAnsi="Times New Roman" w:cs="Times New Roman"/>
        </w:rPr>
        <w:t xml:space="preserve">Гимназия № 21 </w:t>
      </w:r>
      <w:r w:rsidR="000219EA" w:rsidRPr="00E205A7">
        <w:rPr>
          <w:rFonts w:ascii="Times New Roman" w:hAnsi="Times New Roman" w:cs="Times New Roman"/>
        </w:rPr>
        <w:t xml:space="preserve"> и данных, указанных в представленных  документах. </w:t>
      </w:r>
    </w:p>
    <w:p w:rsidR="008D0FE0" w:rsidRPr="00E205A7" w:rsidRDefault="000219EA" w:rsidP="00E205A7">
      <w:pPr>
        <w:spacing w:line="240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>2.3</w:t>
      </w:r>
      <w:r w:rsidR="00E205A7">
        <w:rPr>
          <w:rFonts w:ascii="Times New Roman" w:hAnsi="Times New Roman" w:cs="Times New Roman"/>
        </w:rPr>
        <w:t>.</w:t>
      </w:r>
      <w:r w:rsidRPr="00E205A7">
        <w:rPr>
          <w:rFonts w:ascii="Times New Roman" w:hAnsi="Times New Roman" w:cs="Times New Roman"/>
        </w:rPr>
        <w:t xml:space="preserve"> </w:t>
      </w:r>
      <w:proofErr w:type="spellStart"/>
      <w:r w:rsidRPr="00E205A7">
        <w:rPr>
          <w:rFonts w:ascii="Times New Roman" w:hAnsi="Times New Roman" w:cs="Times New Roman"/>
        </w:rPr>
        <w:t>Перезачет</w:t>
      </w:r>
      <w:proofErr w:type="spellEnd"/>
      <w:r w:rsidRPr="00E205A7">
        <w:rPr>
          <w:rFonts w:ascii="Times New Roman" w:hAnsi="Times New Roman" w:cs="Times New Roman"/>
        </w:rPr>
        <w:t xml:space="preserve"> </w:t>
      </w:r>
      <w:r w:rsidR="008D0FE0" w:rsidRPr="00E205A7">
        <w:rPr>
          <w:rFonts w:ascii="Times New Roman" w:hAnsi="Times New Roman" w:cs="Times New Roman"/>
        </w:rPr>
        <w:t xml:space="preserve">результатов изучения </w:t>
      </w:r>
      <w:r w:rsidRPr="00E205A7">
        <w:rPr>
          <w:rFonts w:ascii="Times New Roman" w:hAnsi="Times New Roman" w:cs="Times New Roman"/>
        </w:rPr>
        <w:t xml:space="preserve">учебных предметов </w:t>
      </w:r>
      <w:proofErr w:type="gramStart"/>
      <w:r w:rsidRPr="00E205A7">
        <w:rPr>
          <w:rFonts w:ascii="Times New Roman" w:hAnsi="Times New Roman" w:cs="Times New Roman"/>
        </w:rPr>
        <w:t>возможен</w:t>
      </w:r>
      <w:proofErr w:type="gramEnd"/>
      <w:r w:rsidRPr="00E205A7">
        <w:rPr>
          <w:rFonts w:ascii="Times New Roman" w:hAnsi="Times New Roman" w:cs="Times New Roman"/>
        </w:rPr>
        <w:t xml:space="preserve"> при условии соответствия наименования и объема часов, выделенн</w:t>
      </w:r>
      <w:r w:rsidR="008D0FE0" w:rsidRPr="00E205A7">
        <w:rPr>
          <w:rFonts w:ascii="Times New Roman" w:hAnsi="Times New Roman" w:cs="Times New Roman"/>
        </w:rPr>
        <w:t>ых на изучение предмета</w:t>
      </w:r>
      <w:r w:rsidRPr="00E205A7">
        <w:rPr>
          <w:rFonts w:ascii="Times New Roman" w:hAnsi="Times New Roman" w:cs="Times New Roman"/>
        </w:rPr>
        <w:t xml:space="preserve"> с соответству</w:t>
      </w:r>
      <w:r w:rsidR="008D0FE0" w:rsidRPr="00E205A7">
        <w:rPr>
          <w:rFonts w:ascii="Times New Roman" w:hAnsi="Times New Roman" w:cs="Times New Roman"/>
        </w:rPr>
        <w:t>ющими учебными предметами</w:t>
      </w:r>
      <w:r w:rsidR="000B542D" w:rsidRPr="00E205A7">
        <w:rPr>
          <w:rFonts w:ascii="Times New Roman" w:hAnsi="Times New Roman" w:cs="Times New Roman"/>
        </w:rPr>
        <w:t xml:space="preserve"> по учебному плану МБОУ Г</w:t>
      </w:r>
      <w:r w:rsidR="008D0FE0" w:rsidRPr="00E205A7">
        <w:rPr>
          <w:rFonts w:ascii="Times New Roman" w:hAnsi="Times New Roman" w:cs="Times New Roman"/>
        </w:rPr>
        <w:t>имназия № 21</w:t>
      </w:r>
      <w:r w:rsidRPr="00E205A7">
        <w:rPr>
          <w:rFonts w:ascii="Times New Roman" w:hAnsi="Times New Roman" w:cs="Times New Roman"/>
        </w:rPr>
        <w:t>. Допускается отклонение количества аудиторных часов, отведенных на изучение учебного предмета не более</w:t>
      </w:r>
      <w:r w:rsidR="008D0FE0" w:rsidRPr="00E205A7">
        <w:rPr>
          <w:rFonts w:ascii="Times New Roman" w:hAnsi="Times New Roman" w:cs="Times New Roman"/>
        </w:rPr>
        <w:t xml:space="preserve"> чем на</w:t>
      </w:r>
      <w:r w:rsidRPr="00E205A7">
        <w:rPr>
          <w:rFonts w:ascii="Times New Roman" w:hAnsi="Times New Roman" w:cs="Times New Roman"/>
        </w:rPr>
        <w:t xml:space="preserve"> ± 5%. </w:t>
      </w:r>
    </w:p>
    <w:p w:rsidR="008D0FE0" w:rsidRPr="00E205A7" w:rsidRDefault="000219EA" w:rsidP="00E205A7">
      <w:pPr>
        <w:spacing w:line="240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 xml:space="preserve"> 2.4</w:t>
      </w:r>
      <w:r w:rsidR="00E205A7">
        <w:rPr>
          <w:rFonts w:ascii="Times New Roman" w:hAnsi="Times New Roman" w:cs="Times New Roman"/>
        </w:rPr>
        <w:t>.</w:t>
      </w:r>
      <w:r w:rsidRPr="00E205A7">
        <w:rPr>
          <w:rFonts w:ascii="Times New Roman" w:hAnsi="Times New Roman" w:cs="Times New Roman"/>
        </w:rPr>
        <w:t xml:space="preserve"> </w:t>
      </w:r>
      <w:r w:rsidR="008D0FE0" w:rsidRPr="00E205A7">
        <w:rPr>
          <w:rFonts w:ascii="Times New Roman" w:hAnsi="Times New Roman" w:cs="Times New Roman"/>
        </w:rPr>
        <w:t xml:space="preserve"> </w:t>
      </w:r>
      <w:r w:rsidRPr="00E205A7">
        <w:rPr>
          <w:rFonts w:ascii="Times New Roman" w:hAnsi="Times New Roman" w:cs="Times New Roman"/>
        </w:rPr>
        <w:t>В случае</w:t>
      </w:r>
      <w:proofErr w:type="gramStart"/>
      <w:r w:rsidR="00E205A7">
        <w:rPr>
          <w:rFonts w:ascii="Times New Roman" w:hAnsi="Times New Roman" w:cs="Times New Roman"/>
        </w:rPr>
        <w:t>,</w:t>
      </w:r>
      <w:proofErr w:type="gramEnd"/>
      <w:r w:rsidRPr="00E205A7">
        <w:rPr>
          <w:rFonts w:ascii="Times New Roman" w:hAnsi="Times New Roman" w:cs="Times New Roman"/>
        </w:rPr>
        <w:t xml:space="preserve"> если количество аудиторных часов по предмету меньше необходимого на 6- 10%, с </w:t>
      </w:r>
      <w:r w:rsidR="00E205A7">
        <w:rPr>
          <w:rFonts w:ascii="Times New Roman" w:hAnsi="Times New Roman" w:cs="Times New Roman"/>
        </w:rPr>
        <w:t>об</w:t>
      </w:r>
      <w:r w:rsidRPr="00E205A7">
        <w:rPr>
          <w:rFonts w:ascii="Times New Roman" w:hAnsi="Times New Roman" w:cs="Times New Roman"/>
        </w:rPr>
        <w:t>уча</w:t>
      </w:r>
      <w:r w:rsidR="00E205A7">
        <w:rPr>
          <w:rFonts w:ascii="Times New Roman" w:hAnsi="Times New Roman" w:cs="Times New Roman"/>
        </w:rPr>
        <w:t>ю</w:t>
      </w:r>
      <w:r w:rsidRPr="00E205A7">
        <w:rPr>
          <w:rFonts w:ascii="Times New Roman" w:hAnsi="Times New Roman" w:cs="Times New Roman"/>
        </w:rPr>
        <w:t xml:space="preserve">щимся проводится собеседование </w:t>
      </w:r>
      <w:r w:rsidR="008D0FE0" w:rsidRPr="00E205A7">
        <w:rPr>
          <w:rFonts w:ascii="Times New Roman" w:hAnsi="Times New Roman" w:cs="Times New Roman"/>
        </w:rPr>
        <w:t>заместителем директора/</w:t>
      </w:r>
      <w:r w:rsidRPr="00E205A7">
        <w:rPr>
          <w:rFonts w:ascii="Times New Roman" w:hAnsi="Times New Roman" w:cs="Times New Roman"/>
        </w:rPr>
        <w:t xml:space="preserve">учителем соответствующего предмета, в ходе которого определяется возможность и условия для </w:t>
      </w:r>
      <w:proofErr w:type="spellStart"/>
      <w:r w:rsidRPr="00E205A7">
        <w:rPr>
          <w:rFonts w:ascii="Times New Roman" w:hAnsi="Times New Roman" w:cs="Times New Roman"/>
        </w:rPr>
        <w:t>перезачета</w:t>
      </w:r>
      <w:proofErr w:type="spellEnd"/>
      <w:r w:rsidRPr="00E205A7">
        <w:rPr>
          <w:rFonts w:ascii="Times New Roman" w:hAnsi="Times New Roman" w:cs="Times New Roman"/>
        </w:rPr>
        <w:t xml:space="preserve"> дисциплины. </w:t>
      </w:r>
    </w:p>
    <w:p w:rsidR="008D0FE0" w:rsidRPr="00E205A7" w:rsidRDefault="000219EA" w:rsidP="00E205A7">
      <w:pPr>
        <w:spacing w:line="240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 xml:space="preserve">2.5. По результатам собеседования </w:t>
      </w:r>
      <w:r w:rsidR="008D0FE0" w:rsidRPr="00E205A7">
        <w:rPr>
          <w:rFonts w:ascii="Times New Roman" w:hAnsi="Times New Roman" w:cs="Times New Roman"/>
        </w:rPr>
        <w:t>заместитель директора/</w:t>
      </w:r>
      <w:r w:rsidRPr="00E205A7">
        <w:rPr>
          <w:rFonts w:ascii="Times New Roman" w:hAnsi="Times New Roman" w:cs="Times New Roman"/>
        </w:rPr>
        <w:t>учитель может сделать вывод</w:t>
      </w:r>
      <w:r w:rsidR="008D0FE0" w:rsidRPr="00E205A7">
        <w:rPr>
          <w:rFonts w:ascii="Times New Roman" w:hAnsi="Times New Roman" w:cs="Times New Roman"/>
        </w:rPr>
        <w:t xml:space="preserve"> о</w:t>
      </w:r>
      <w:r w:rsidRPr="00E205A7">
        <w:rPr>
          <w:rFonts w:ascii="Times New Roman" w:hAnsi="Times New Roman" w:cs="Times New Roman"/>
        </w:rPr>
        <w:t xml:space="preserve">: </w:t>
      </w:r>
    </w:p>
    <w:p w:rsidR="008D0FE0" w:rsidRPr="00E205A7" w:rsidRDefault="008D0FE0" w:rsidP="00E205A7">
      <w:pPr>
        <w:spacing w:line="240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 xml:space="preserve"> - </w:t>
      </w:r>
      <w:proofErr w:type="gramStart"/>
      <w:r w:rsidR="000219EA" w:rsidRPr="00E205A7">
        <w:rPr>
          <w:rFonts w:ascii="Times New Roman" w:hAnsi="Times New Roman" w:cs="Times New Roman"/>
        </w:rPr>
        <w:t>соответствии</w:t>
      </w:r>
      <w:proofErr w:type="gramEnd"/>
      <w:r w:rsidR="000219EA" w:rsidRPr="00E205A7">
        <w:rPr>
          <w:rFonts w:ascii="Times New Roman" w:hAnsi="Times New Roman" w:cs="Times New Roman"/>
        </w:rPr>
        <w:t xml:space="preserve"> уровня подготовки</w:t>
      </w:r>
      <w:r w:rsidRPr="00E205A7">
        <w:rPr>
          <w:rFonts w:ascii="Times New Roman" w:hAnsi="Times New Roman" w:cs="Times New Roman"/>
        </w:rPr>
        <w:t xml:space="preserve"> обучающегося</w:t>
      </w:r>
      <w:r w:rsidR="000219EA" w:rsidRPr="00E205A7">
        <w:rPr>
          <w:rFonts w:ascii="Times New Roman" w:hAnsi="Times New Roman" w:cs="Times New Roman"/>
        </w:rPr>
        <w:t xml:space="preserve"> уровню, определенному в учеб</w:t>
      </w:r>
      <w:r w:rsidRPr="00E205A7">
        <w:rPr>
          <w:rFonts w:ascii="Times New Roman" w:hAnsi="Times New Roman" w:cs="Times New Roman"/>
        </w:rPr>
        <w:t xml:space="preserve">ном плане МБОУ Гимназия № 21 </w:t>
      </w:r>
      <w:r w:rsidR="000219EA" w:rsidRPr="00E205A7">
        <w:rPr>
          <w:rFonts w:ascii="Times New Roman" w:hAnsi="Times New Roman" w:cs="Times New Roman"/>
        </w:rPr>
        <w:t xml:space="preserve">по предмету, и </w:t>
      </w:r>
      <w:proofErr w:type="spellStart"/>
      <w:r w:rsidR="000219EA" w:rsidRPr="00E205A7">
        <w:rPr>
          <w:rFonts w:ascii="Times New Roman" w:hAnsi="Times New Roman" w:cs="Times New Roman"/>
        </w:rPr>
        <w:t>перезачете</w:t>
      </w:r>
      <w:proofErr w:type="spellEnd"/>
      <w:r w:rsidR="000219EA" w:rsidRPr="00E205A7">
        <w:rPr>
          <w:rFonts w:ascii="Times New Roman" w:hAnsi="Times New Roman" w:cs="Times New Roman"/>
        </w:rPr>
        <w:t xml:space="preserve"> предмета с оценкой.</w:t>
      </w:r>
    </w:p>
    <w:p w:rsidR="008D0FE0" w:rsidRPr="00E205A7" w:rsidRDefault="008D0FE0" w:rsidP="00E205A7">
      <w:pPr>
        <w:spacing w:line="240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lastRenderedPageBreak/>
        <w:t xml:space="preserve"> - </w:t>
      </w:r>
      <w:r w:rsidR="000219EA" w:rsidRPr="00E205A7">
        <w:rPr>
          <w:rFonts w:ascii="Times New Roman" w:hAnsi="Times New Roman" w:cs="Times New Roman"/>
        </w:rPr>
        <w:t xml:space="preserve">частичном </w:t>
      </w:r>
      <w:proofErr w:type="gramStart"/>
      <w:r w:rsidR="000219EA" w:rsidRPr="00E205A7">
        <w:rPr>
          <w:rFonts w:ascii="Times New Roman" w:hAnsi="Times New Roman" w:cs="Times New Roman"/>
        </w:rPr>
        <w:t>несоответствии</w:t>
      </w:r>
      <w:proofErr w:type="gramEnd"/>
      <w:r w:rsidR="000219EA" w:rsidRPr="00E205A7">
        <w:rPr>
          <w:rFonts w:ascii="Times New Roman" w:hAnsi="Times New Roman" w:cs="Times New Roman"/>
        </w:rPr>
        <w:t xml:space="preserve"> уровня подготовки </w:t>
      </w:r>
      <w:r w:rsidRPr="00E205A7">
        <w:rPr>
          <w:rFonts w:ascii="Times New Roman" w:hAnsi="Times New Roman" w:cs="Times New Roman"/>
        </w:rPr>
        <w:t>обучающегося</w:t>
      </w:r>
      <w:r w:rsidR="000219EA" w:rsidRPr="00E205A7">
        <w:rPr>
          <w:rFonts w:ascii="Times New Roman" w:hAnsi="Times New Roman" w:cs="Times New Roman"/>
        </w:rPr>
        <w:t xml:space="preserve"> уровню, определенному в учебном плане </w:t>
      </w:r>
      <w:r w:rsidR="00E205A7" w:rsidRPr="00E205A7">
        <w:rPr>
          <w:rFonts w:ascii="Times New Roman" w:hAnsi="Times New Roman" w:cs="Times New Roman"/>
        </w:rPr>
        <w:t xml:space="preserve">МБОУ Гимназия № 21 </w:t>
      </w:r>
      <w:r w:rsidR="000219EA" w:rsidRPr="00E205A7">
        <w:rPr>
          <w:rFonts w:ascii="Times New Roman" w:hAnsi="Times New Roman" w:cs="Times New Roman"/>
        </w:rPr>
        <w:t xml:space="preserve">по предмету, и </w:t>
      </w:r>
      <w:proofErr w:type="spellStart"/>
      <w:r w:rsidR="000219EA" w:rsidRPr="00E205A7">
        <w:rPr>
          <w:rFonts w:ascii="Times New Roman" w:hAnsi="Times New Roman" w:cs="Times New Roman"/>
        </w:rPr>
        <w:t>перезачете</w:t>
      </w:r>
      <w:proofErr w:type="spellEnd"/>
      <w:r w:rsidR="000219EA" w:rsidRPr="00E205A7">
        <w:rPr>
          <w:rFonts w:ascii="Times New Roman" w:hAnsi="Times New Roman" w:cs="Times New Roman"/>
        </w:rPr>
        <w:t xml:space="preserve"> предмета с оценкой после изучения и сдачи учащимся допол</w:t>
      </w:r>
      <w:r w:rsidRPr="00E205A7">
        <w:rPr>
          <w:rFonts w:ascii="Times New Roman" w:hAnsi="Times New Roman" w:cs="Times New Roman"/>
        </w:rPr>
        <w:t xml:space="preserve">нительного учебного материала. </w:t>
      </w:r>
    </w:p>
    <w:p w:rsidR="008D0FE0" w:rsidRPr="00E205A7" w:rsidRDefault="008D0FE0" w:rsidP="00E205A7">
      <w:pPr>
        <w:spacing w:line="240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 xml:space="preserve">- </w:t>
      </w:r>
      <w:r w:rsidR="000219EA" w:rsidRPr="00E205A7">
        <w:rPr>
          <w:rFonts w:ascii="Times New Roman" w:hAnsi="Times New Roman" w:cs="Times New Roman"/>
        </w:rPr>
        <w:t xml:space="preserve"> </w:t>
      </w:r>
      <w:proofErr w:type="gramStart"/>
      <w:r w:rsidR="000219EA" w:rsidRPr="00E205A7">
        <w:rPr>
          <w:rFonts w:ascii="Times New Roman" w:hAnsi="Times New Roman" w:cs="Times New Roman"/>
        </w:rPr>
        <w:t>несоответствии</w:t>
      </w:r>
      <w:proofErr w:type="gramEnd"/>
      <w:r w:rsidR="000219EA" w:rsidRPr="00E205A7">
        <w:rPr>
          <w:rFonts w:ascii="Times New Roman" w:hAnsi="Times New Roman" w:cs="Times New Roman"/>
        </w:rPr>
        <w:t xml:space="preserve"> подготовки учащегося уровню, определенному в уче</w:t>
      </w:r>
      <w:r w:rsidRPr="00E205A7">
        <w:rPr>
          <w:rFonts w:ascii="Times New Roman" w:hAnsi="Times New Roman" w:cs="Times New Roman"/>
        </w:rPr>
        <w:t>бном плане МБОУ Гимназия № 21</w:t>
      </w:r>
      <w:r w:rsidR="000219EA" w:rsidRPr="00E205A7">
        <w:rPr>
          <w:rFonts w:ascii="Times New Roman" w:hAnsi="Times New Roman" w:cs="Times New Roman"/>
        </w:rPr>
        <w:t xml:space="preserve"> по предмету, и невозможности </w:t>
      </w:r>
      <w:proofErr w:type="spellStart"/>
      <w:r w:rsidR="000219EA" w:rsidRPr="00E205A7">
        <w:rPr>
          <w:rFonts w:ascii="Times New Roman" w:hAnsi="Times New Roman" w:cs="Times New Roman"/>
        </w:rPr>
        <w:t>перезачета</w:t>
      </w:r>
      <w:proofErr w:type="spellEnd"/>
      <w:r w:rsidR="000219EA" w:rsidRPr="00E205A7">
        <w:rPr>
          <w:rFonts w:ascii="Times New Roman" w:hAnsi="Times New Roman" w:cs="Times New Roman"/>
        </w:rPr>
        <w:t xml:space="preserve"> предмета с оценкой. </w:t>
      </w:r>
    </w:p>
    <w:p w:rsidR="000B542D" w:rsidRPr="00E205A7" w:rsidRDefault="000B542D" w:rsidP="00E205A7">
      <w:pPr>
        <w:spacing w:line="240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 xml:space="preserve">2.5. При проведении промежуточной аттестации обучающихся по сетевой модели получения образования,  учреждение, на базе которого проводится обучение, предоставляет  информацию, необходимую для выставления </w:t>
      </w:r>
      <w:r w:rsidR="00E205A7">
        <w:rPr>
          <w:rFonts w:ascii="Times New Roman" w:hAnsi="Times New Roman" w:cs="Times New Roman"/>
        </w:rPr>
        <w:t xml:space="preserve">результатов </w:t>
      </w:r>
      <w:r w:rsidRPr="00E205A7">
        <w:rPr>
          <w:rFonts w:ascii="Times New Roman" w:hAnsi="Times New Roman" w:cs="Times New Roman"/>
        </w:rPr>
        <w:t>промежуточной аттестации по соответствующим учебным курсам, дисциплинам (модулям, разделам),</w:t>
      </w:r>
    </w:p>
    <w:p w:rsidR="00E205A7" w:rsidRPr="00E205A7" w:rsidRDefault="000219EA" w:rsidP="00E205A7">
      <w:pPr>
        <w:spacing w:line="240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>2.6. Адми</w:t>
      </w:r>
      <w:r w:rsidR="008D0FE0" w:rsidRPr="00E205A7">
        <w:rPr>
          <w:rFonts w:ascii="Times New Roman" w:hAnsi="Times New Roman" w:cs="Times New Roman"/>
        </w:rPr>
        <w:t xml:space="preserve">нистрация МБОУ Гимназия № 21 </w:t>
      </w:r>
      <w:r w:rsidRPr="00E205A7">
        <w:rPr>
          <w:rFonts w:ascii="Times New Roman" w:hAnsi="Times New Roman" w:cs="Times New Roman"/>
        </w:rPr>
        <w:t xml:space="preserve">готовит приказ о </w:t>
      </w:r>
      <w:proofErr w:type="spellStart"/>
      <w:r w:rsidRPr="00E205A7">
        <w:rPr>
          <w:rFonts w:ascii="Times New Roman" w:hAnsi="Times New Roman" w:cs="Times New Roman"/>
        </w:rPr>
        <w:t>перезачете</w:t>
      </w:r>
      <w:proofErr w:type="spellEnd"/>
      <w:r w:rsidRPr="00E205A7">
        <w:rPr>
          <w:rFonts w:ascii="Times New Roman" w:hAnsi="Times New Roman" w:cs="Times New Roman"/>
        </w:rPr>
        <w:t xml:space="preserve"> учебных предметов с указанием их наименования и количества аудиторных часов. </w:t>
      </w:r>
    </w:p>
    <w:p w:rsidR="008D0FE0" w:rsidRPr="00E205A7" w:rsidRDefault="000219EA" w:rsidP="00E205A7">
      <w:pPr>
        <w:spacing w:line="240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 xml:space="preserve">2.7. Выписка из приказа о </w:t>
      </w:r>
      <w:proofErr w:type="spellStart"/>
      <w:r w:rsidRPr="00E205A7">
        <w:rPr>
          <w:rFonts w:ascii="Times New Roman" w:hAnsi="Times New Roman" w:cs="Times New Roman"/>
        </w:rPr>
        <w:t>перезачете</w:t>
      </w:r>
      <w:proofErr w:type="spellEnd"/>
      <w:r w:rsidRPr="00E205A7">
        <w:rPr>
          <w:rFonts w:ascii="Times New Roman" w:hAnsi="Times New Roman" w:cs="Times New Roman"/>
        </w:rPr>
        <w:t xml:space="preserve"> хранится в личной карточке обучающегося. </w:t>
      </w:r>
    </w:p>
    <w:p w:rsidR="000219EA" w:rsidRPr="00E205A7" w:rsidRDefault="000219EA" w:rsidP="00E205A7">
      <w:pPr>
        <w:spacing w:line="240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 xml:space="preserve">2.8. </w:t>
      </w:r>
      <w:proofErr w:type="spellStart"/>
      <w:r w:rsidRPr="00E205A7">
        <w:rPr>
          <w:rFonts w:ascii="Times New Roman" w:hAnsi="Times New Roman" w:cs="Times New Roman"/>
        </w:rPr>
        <w:t>Перезачтенные</w:t>
      </w:r>
      <w:proofErr w:type="spellEnd"/>
      <w:r w:rsidRPr="00E205A7">
        <w:rPr>
          <w:rFonts w:ascii="Times New Roman" w:hAnsi="Times New Roman" w:cs="Times New Roman"/>
        </w:rPr>
        <w:t xml:space="preserve"> предметы отмечаются в личной карточке </w:t>
      </w:r>
      <w:proofErr w:type="gramStart"/>
      <w:r w:rsidRPr="00E205A7">
        <w:rPr>
          <w:rFonts w:ascii="Times New Roman" w:hAnsi="Times New Roman" w:cs="Times New Roman"/>
        </w:rPr>
        <w:t>обучающегося</w:t>
      </w:r>
      <w:proofErr w:type="gramEnd"/>
      <w:r w:rsidRPr="00E205A7">
        <w:rPr>
          <w:rFonts w:ascii="Times New Roman" w:hAnsi="Times New Roman" w:cs="Times New Roman"/>
        </w:rPr>
        <w:t>.</w:t>
      </w:r>
    </w:p>
    <w:p w:rsidR="008D0FE0" w:rsidRPr="00E205A7" w:rsidRDefault="008D0FE0" w:rsidP="00E205A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205A7">
        <w:rPr>
          <w:rFonts w:ascii="Times New Roman" w:hAnsi="Times New Roman" w:cs="Times New Roman"/>
          <w:b/>
          <w:bCs/>
        </w:rPr>
        <w:t>3. Условия п</w:t>
      </w:r>
      <w:r w:rsidR="00E205A7">
        <w:rPr>
          <w:rFonts w:ascii="Times New Roman" w:hAnsi="Times New Roman" w:cs="Times New Roman"/>
          <w:b/>
          <w:bCs/>
        </w:rPr>
        <w:t>ереаттестации предметов</w:t>
      </w:r>
    </w:p>
    <w:p w:rsidR="008D0FE0" w:rsidRPr="00E205A7" w:rsidRDefault="008D0FE0" w:rsidP="00E205A7">
      <w:pPr>
        <w:spacing w:line="240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 xml:space="preserve">3.1. При невозможности </w:t>
      </w:r>
      <w:proofErr w:type="spellStart"/>
      <w:r w:rsidRPr="00E205A7">
        <w:rPr>
          <w:rFonts w:ascii="Times New Roman" w:hAnsi="Times New Roman" w:cs="Times New Roman"/>
        </w:rPr>
        <w:t>перезачета</w:t>
      </w:r>
      <w:proofErr w:type="spellEnd"/>
      <w:r w:rsidRPr="00E205A7">
        <w:rPr>
          <w:rFonts w:ascii="Times New Roman" w:hAnsi="Times New Roman" w:cs="Times New Roman"/>
        </w:rPr>
        <w:t xml:space="preserve"> предмета </w:t>
      </w:r>
      <w:proofErr w:type="gramStart"/>
      <w:r w:rsidRPr="00E205A7">
        <w:rPr>
          <w:rFonts w:ascii="Times New Roman" w:hAnsi="Times New Roman" w:cs="Times New Roman"/>
        </w:rPr>
        <w:t>обучающийся</w:t>
      </w:r>
      <w:proofErr w:type="gramEnd"/>
      <w:r w:rsidRPr="00E205A7">
        <w:rPr>
          <w:rFonts w:ascii="Times New Roman" w:hAnsi="Times New Roman" w:cs="Times New Roman"/>
        </w:rPr>
        <w:t xml:space="preserve"> обязан пройти переаттестацию учебного предмета.</w:t>
      </w:r>
    </w:p>
    <w:p w:rsidR="008D0FE0" w:rsidRPr="00E205A7" w:rsidRDefault="008D0FE0" w:rsidP="00E205A7">
      <w:pPr>
        <w:spacing w:line="240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 xml:space="preserve">3.2. </w:t>
      </w:r>
      <w:proofErr w:type="gramStart"/>
      <w:r w:rsidRPr="00E205A7">
        <w:rPr>
          <w:rFonts w:ascii="Times New Roman" w:hAnsi="Times New Roman" w:cs="Times New Roman"/>
        </w:rPr>
        <w:t>До проведения переаттестации обучающемуся, выбравшему форму обучения – семейное обучение - предоставляется возможность при необхо</w:t>
      </w:r>
      <w:r w:rsidR="00E205A7">
        <w:rPr>
          <w:rFonts w:ascii="Times New Roman" w:hAnsi="Times New Roman" w:cs="Times New Roman"/>
        </w:rPr>
        <w:t xml:space="preserve">димости индивидуальные </w:t>
      </w:r>
      <w:r w:rsidRPr="00E205A7">
        <w:rPr>
          <w:rFonts w:ascii="Times New Roman" w:hAnsi="Times New Roman" w:cs="Times New Roman"/>
        </w:rPr>
        <w:t>консультации (по заявлению).</w:t>
      </w:r>
      <w:proofErr w:type="gramEnd"/>
    </w:p>
    <w:p w:rsidR="00E205A7" w:rsidRDefault="008D0FE0" w:rsidP="00E205A7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>3.3. Процедуру переаттестации организует заместитель директора по учебно-воспитательной работе, который готовит проект п</w:t>
      </w:r>
      <w:r w:rsidR="00E205A7">
        <w:rPr>
          <w:rFonts w:ascii="Times New Roman" w:hAnsi="Times New Roman" w:cs="Times New Roman"/>
        </w:rPr>
        <w:t xml:space="preserve">риказа о переаттестации учебных </w:t>
      </w:r>
      <w:r w:rsidRPr="00E205A7">
        <w:rPr>
          <w:rFonts w:ascii="Times New Roman" w:hAnsi="Times New Roman" w:cs="Times New Roman"/>
        </w:rPr>
        <w:t>предметов с указанием их наименования, количества а</w:t>
      </w:r>
      <w:r w:rsidR="00E205A7">
        <w:rPr>
          <w:rFonts w:ascii="Times New Roman" w:hAnsi="Times New Roman" w:cs="Times New Roman"/>
        </w:rPr>
        <w:t xml:space="preserve">удиторных часов по учебному </w:t>
      </w:r>
      <w:r w:rsidRPr="00E205A7">
        <w:rPr>
          <w:rFonts w:ascii="Times New Roman" w:hAnsi="Times New Roman" w:cs="Times New Roman"/>
        </w:rPr>
        <w:t>плану, а также формы переаттестации и ответственных за ее проведение.</w:t>
      </w:r>
    </w:p>
    <w:p w:rsidR="000B542D" w:rsidRPr="00E205A7" w:rsidRDefault="008D0FE0" w:rsidP="00E205A7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 xml:space="preserve"> </w:t>
      </w:r>
    </w:p>
    <w:p w:rsidR="008D0FE0" w:rsidRPr="00E205A7" w:rsidRDefault="008D0FE0" w:rsidP="00E205A7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>3.4. Выписка из приказа о переаттестации учебных предметов хранится в личной карточке</w:t>
      </w:r>
    </w:p>
    <w:p w:rsidR="008D0FE0" w:rsidRPr="00E205A7" w:rsidRDefault="008D0FE0" w:rsidP="00E205A7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>обучающегося.</w:t>
      </w:r>
    </w:p>
    <w:p w:rsidR="000B542D" w:rsidRDefault="000B542D" w:rsidP="00E205A7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205A7">
        <w:rPr>
          <w:rFonts w:ascii="Times New Roman" w:hAnsi="Times New Roman" w:cs="Times New Roman"/>
          <w:b/>
          <w:bCs/>
        </w:rPr>
        <w:t>4. Заключительные положения</w:t>
      </w:r>
    </w:p>
    <w:p w:rsidR="007E4C1B" w:rsidRPr="00E205A7" w:rsidRDefault="007E4C1B" w:rsidP="00E205A7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0B542D" w:rsidRDefault="000B542D" w:rsidP="00E205A7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>4.1. При оформлении аттестата о</w:t>
      </w:r>
      <w:r w:rsidR="007E4C1B">
        <w:rPr>
          <w:rFonts w:ascii="Times New Roman" w:hAnsi="Times New Roman" w:cs="Times New Roman"/>
        </w:rPr>
        <w:t xml:space="preserve">б основном общем или </w:t>
      </w:r>
      <w:r w:rsidRPr="00E205A7">
        <w:rPr>
          <w:rFonts w:ascii="Times New Roman" w:hAnsi="Times New Roman" w:cs="Times New Roman"/>
        </w:rPr>
        <w:t xml:space="preserve"> среднем общем об</w:t>
      </w:r>
      <w:r w:rsidR="007E4C1B">
        <w:rPr>
          <w:rFonts w:ascii="Times New Roman" w:hAnsi="Times New Roman" w:cs="Times New Roman"/>
        </w:rPr>
        <w:t xml:space="preserve">разовании переаттестованные или </w:t>
      </w:r>
      <w:proofErr w:type="spellStart"/>
      <w:r w:rsidRPr="00E205A7">
        <w:rPr>
          <w:rFonts w:ascii="Times New Roman" w:hAnsi="Times New Roman" w:cs="Times New Roman"/>
        </w:rPr>
        <w:t>перезачтеннные</w:t>
      </w:r>
      <w:proofErr w:type="spellEnd"/>
      <w:r w:rsidRPr="00E205A7">
        <w:rPr>
          <w:rFonts w:ascii="Times New Roman" w:hAnsi="Times New Roman" w:cs="Times New Roman"/>
        </w:rPr>
        <w:t xml:space="preserve"> предметы вносятся в приложение к аттестату.</w:t>
      </w:r>
    </w:p>
    <w:p w:rsidR="007E4C1B" w:rsidRPr="00E205A7" w:rsidRDefault="007E4C1B" w:rsidP="00E205A7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0219EA" w:rsidRPr="00E205A7" w:rsidRDefault="000B542D" w:rsidP="00E205A7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E205A7">
        <w:rPr>
          <w:rFonts w:ascii="Times New Roman" w:hAnsi="Times New Roman" w:cs="Times New Roman"/>
        </w:rPr>
        <w:t xml:space="preserve">4.2. При переводе </w:t>
      </w:r>
      <w:r w:rsidR="007E4C1B">
        <w:rPr>
          <w:rFonts w:ascii="Times New Roman" w:hAnsi="Times New Roman" w:cs="Times New Roman"/>
        </w:rPr>
        <w:t>об</w:t>
      </w:r>
      <w:r w:rsidRPr="00E205A7">
        <w:rPr>
          <w:rFonts w:ascii="Times New Roman" w:hAnsi="Times New Roman" w:cs="Times New Roman"/>
        </w:rPr>
        <w:t>уча</w:t>
      </w:r>
      <w:r w:rsidR="007E4C1B">
        <w:rPr>
          <w:rFonts w:ascii="Times New Roman" w:hAnsi="Times New Roman" w:cs="Times New Roman"/>
        </w:rPr>
        <w:t>ю</w:t>
      </w:r>
      <w:r w:rsidRPr="00E205A7">
        <w:rPr>
          <w:rFonts w:ascii="Times New Roman" w:hAnsi="Times New Roman" w:cs="Times New Roman"/>
        </w:rPr>
        <w:t xml:space="preserve">щихся в </w:t>
      </w:r>
      <w:proofErr w:type="gramStart"/>
      <w:r w:rsidRPr="00E205A7">
        <w:rPr>
          <w:rFonts w:ascii="Times New Roman" w:hAnsi="Times New Roman" w:cs="Times New Roman"/>
        </w:rPr>
        <w:t>др</w:t>
      </w:r>
      <w:r w:rsidR="007E4C1B">
        <w:rPr>
          <w:rFonts w:ascii="Times New Roman" w:hAnsi="Times New Roman" w:cs="Times New Roman"/>
        </w:rPr>
        <w:t>угую</w:t>
      </w:r>
      <w:proofErr w:type="gramEnd"/>
      <w:r w:rsidR="007E4C1B">
        <w:rPr>
          <w:rFonts w:ascii="Times New Roman" w:hAnsi="Times New Roman" w:cs="Times New Roman"/>
        </w:rPr>
        <w:t xml:space="preserve"> ОО или отчислении до </w:t>
      </w:r>
      <w:r w:rsidRPr="00E205A7">
        <w:rPr>
          <w:rFonts w:ascii="Times New Roman" w:hAnsi="Times New Roman" w:cs="Times New Roman"/>
        </w:rPr>
        <w:t>окончания МБОУ Гимназия № 21, записи о пере</w:t>
      </w:r>
      <w:r w:rsidR="007E4C1B">
        <w:rPr>
          <w:rFonts w:ascii="Times New Roman" w:hAnsi="Times New Roman" w:cs="Times New Roman"/>
        </w:rPr>
        <w:t xml:space="preserve">аттестованных или </w:t>
      </w:r>
      <w:proofErr w:type="spellStart"/>
      <w:r w:rsidR="007E4C1B">
        <w:rPr>
          <w:rFonts w:ascii="Times New Roman" w:hAnsi="Times New Roman" w:cs="Times New Roman"/>
        </w:rPr>
        <w:t>перезачтенных</w:t>
      </w:r>
      <w:proofErr w:type="spellEnd"/>
      <w:r w:rsidR="007E4C1B">
        <w:rPr>
          <w:rFonts w:ascii="Times New Roman" w:hAnsi="Times New Roman" w:cs="Times New Roman"/>
        </w:rPr>
        <w:t xml:space="preserve"> </w:t>
      </w:r>
      <w:r w:rsidRPr="00E205A7">
        <w:rPr>
          <w:rFonts w:ascii="Times New Roman" w:hAnsi="Times New Roman" w:cs="Times New Roman"/>
        </w:rPr>
        <w:t>предметах вносятся в личное дело в сведениях об успеваемости.</w:t>
      </w:r>
    </w:p>
    <w:sectPr w:rsidR="000219EA" w:rsidRPr="00E2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6608E"/>
    <w:multiLevelType w:val="hybridMultilevel"/>
    <w:tmpl w:val="98DA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32F17"/>
    <w:multiLevelType w:val="hybridMultilevel"/>
    <w:tmpl w:val="82A8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09"/>
    <w:rsid w:val="000219EA"/>
    <w:rsid w:val="00027D44"/>
    <w:rsid w:val="000B542D"/>
    <w:rsid w:val="002A6729"/>
    <w:rsid w:val="00351D52"/>
    <w:rsid w:val="00724A09"/>
    <w:rsid w:val="0073717D"/>
    <w:rsid w:val="007E4C1B"/>
    <w:rsid w:val="008D0FE0"/>
    <w:rsid w:val="00C02400"/>
    <w:rsid w:val="00C67A54"/>
    <w:rsid w:val="00E2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1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0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1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2020-04-07T11:24:00Z</dcterms:created>
  <dcterms:modified xsi:type="dcterms:W3CDTF">2020-09-02T10:47:00Z</dcterms:modified>
</cp:coreProperties>
</file>