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E" w:rsidRDefault="0089091E" w:rsidP="0089091E">
      <w:pPr>
        <w:widowControl w:val="0"/>
        <w:spacing w:before="1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Аннотация</w:t>
      </w:r>
    </w:p>
    <w:p w:rsidR="0089091E" w:rsidRDefault="0089091E" w:rsidP="0089091E">
      <w:pPr>
        <w:widowControl w:val="0"/>
        <w:spacing w:before="1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 xml:space="preserve">к рабочей программе по учебному предмету </w:t>
      </w:r>
    </w:p>
    <w:p w:rsidR="0089091E" w:rsidRPr="0089091E" w:rsidRDefault="0089091E" w:rsidP="0089091E">
      <w:pPr>
        <w:widowControl w:val="0"/>
        <w:spacing w:before="19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bookmarkStart w:id="0" w:name="_GoBack"/>
      <w:bookmarkEnd w:id="0"/>
      <w:r w:rsidRPr="0089091E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«Родная (русская) литература».</w:t>
      </w:r>
    </w:p>
    <w:p w:rsidR="0089091E" w:rsidRPr="0089091E" w:rsidRDefault="0089091E" w:rsidP="0089091E">
      <w:pPr>
        <w:widowControl w:val="0"/>
        <w:spacing w:before="1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(русская) 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Гимназия №21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1E">
        <w:rPr>
          <w:rFonts w:ascii="Times New Roman" w:hAnsi="Times New Roman" w:cs="Times New Roman"/>
          <w:b/>
          <w:sz w:val="28"/>
          <w:szCs w:val="28"/>
        </w:rPr>
        <w:t>Данная программа разработана на основе следующих нормативных документов</w:t>
      </w:r>
      <w:r w:rsidRPr="0089091E">
        <w:rPr>
          <w:rFonts w:ascii="Times New Roman" w:hAnsi="Times New Roman" w:cs="Times New Roman"/>
          <w:sz w:val="28"/>
          <w:szCs w:val="28"/>
        </w:rPr>
        <w:t xml:space="preserve">: Примерная программа по учебному предмету «Родная литература (русская)» для образовательных организаций Архангельской области разработана с учётом </w:t>
      </w:r>
    </w:p>
    <w:p w:rsidR="0089091E" w:rsidRPr="0089091E" w:rsidRDefault="0089091E" w:rsidP="0089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1E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 (в действующей редакции);</w:t>
      </w:r>
    </w:p>
    <w:p w:rsidR="0089091E" w:rsidRPr="0089091E" w:rsidRDefault="0089091E" w:rsidP="0089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1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909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091E">
        <w:rPr>
          <w:rFonts w:ascii="Times New Roman" w:hAnsi="Times New Roman" w:cs="Times New Roman"/>
          <w:sz w:val="28"/>
          <w:szCs w:val="28"/>
        </w:rPr>
        <w:t xml:space="preserve"> России от 31 декабря 2015 г. №1577);</w:t>
      </w:r>
    </w:p>
    <w:p w:rsidR="0089091E" w:rsidRPr="0089091E" w:rsidRDefault="0089091E" w:rsidP="0089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1E">
        <w:rPr>
          <w:rFonts w:ascii="Times New Roman" w:hAnsi="Times New Roman" w:cs="Times New Roman"/>
          <w:sz w:val="28"/>
          <w:szCs w:val="28"/>
        </w:rPr>
        <w:t>Письма Министерства просвещения Российской Федерации от 20 декабря 2018 года № 03-510 «О методических рекомендациях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в том числе русского как родного»;</w:t>
      </w:r>
    </w:p>
    <w:p w:rsidR="0089091E" w:rsidRPr="0089091E" w:rsidRDefault="0089091E" w:rsidP="0089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91E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науки Архангельской области от 6 июня 2019 года № 209/02-10/4863 «О программах». </w:t>
      </w: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11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руе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тат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бн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p w:rsidR="0089091E" w:rsidRPr="0089091E" w:rsidRDefault="0089091E" w:rsidP="0089091E">
      <w:pPr>
        <w:spacing w:after="19" w:line="140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        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уль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ющ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обра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ова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>1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ульт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ая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ся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апре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ичн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ост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зу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тата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осво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сят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ду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spacing w:after="19" w:line="1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ува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урно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15" w:line="1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оц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19" w:line="1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воспр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вера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15" w:line="140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ич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чн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ег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19" w:line="1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слов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ич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кции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5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кват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сп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ини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тап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тата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рус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сят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ду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Calibri" w:eastAsia="Calibri" w:hAnsi="Calibri" w:cs="Calibri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на основе изучения литературы Севера; 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самостоятельно организовывать собственную интеллектуальную и творческую деятельность на основе изучения литературы Севера;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понимать проблему, тему, идею текста, устанавливать причинно-следственные связи в процессе чтения и анализа произведений литературы Севера;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работать с различными источниками информации: находить её, анализировать, использовать в процессе самостоятельного чтения произведений;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выдвигать гипотезы и проверять их по ходу чтения и анализа литературного произведения, подбирать аргументы для подтверждения собственной позиции;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использовать в самостоятельной деятельности полученную информацию.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предметным результатам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«Родная литература (русская)» относятся следующие результаты: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осознание значимости чтения и изучения родной литературы /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Севера для своего дальнейшего развития; формирование потребности в систематическом чтении (в том числе региональной литературы) как средстве познания мира и себя в этом мире;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восприятие родной литературы /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 как одной из культурных ценностей, отражающей в том числе менталитет, историю, мировосприятие северян;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культурной самоидентификации, осознание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коммуникативно­эстетических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родного языка на основе изучения произведений родной литературы /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квалифицированного читателя, способного аргументировать свое мнение и оформлять его словесно в устных и письменных высказываниях разных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способности понимать литературные художественные произведения, воплощающие этнокультурные традиции Русского Севера;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процедурами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развитие умений воспринимать, анализировать, критически оценивать и интерпретировать прочитанное, осознавать художественную картину жизни, отраженную в изучаемом литературном произведении, на уровне не только эмоционального восприятия, но и интеллектуального осмысления.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proofErr w:type="gramEnd"/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9091E" w:rsidRPr="0089091E" w:rsidSect="0040005F">
          <w:pgSz w:w="11909" w:h="16837"/>
          <w:pgMar w:top="993" w:right="843" w:bottom="932" w:left="1701" w:header="0" w:footer="0" w:gutter="0"/>
          <w:cols w:space="708"/>
        </w:sectPr>
      </w:pPr>
    </w:p>
    <w:p w:rsidR="0089091E" w:rsidRPr="0089091E" w:rsidRDefault="0089091E" w:rsidP="0089091E">
      <w:pPr>
        <w:widowControl w:val="0"/>
        <w:spacing w:before="2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клас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89091E" w:rsidRPr="0089091E" w:rsidRDefault="0089091E" w:rsidP="0089091E">
      <w:pPr>
        <w:widowControl w:val="0"/>
        <w:spacing w:before="117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оспр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еди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сст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ля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ира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анал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ель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мля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909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азн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ель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лас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89091E" w:rsidRPr="0089091E" w:rsidRDefault="0089091E" w:rsidP="0089091E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spacing w:after="1" w:line="1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худо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кват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сст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ав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бира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анрово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мен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улиру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1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дават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соб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ставл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усс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сства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spacing w:after="4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чи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я</w:t>
      </w:r>
      <w:r w:rsidRPr="0089091E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ана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изве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ква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«чу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ентиро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их;</w:t>
      </w:r>
    </w:p>
    <w:p w:rsidR="0089091E" w:rsidRPr="0089091E" w:rsidRDefault="0089091E" w:rsidP="0089091E">
      <w:pPr>
        <w:widowControl w:val="0"/>
        <w:spacing w:before="23"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рпре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естве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дства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дру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еятель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дова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ког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актер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лас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кват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али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рпр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проч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чит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ьс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чте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иску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бира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spacing w:after="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ана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ква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нрово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естве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авля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«ч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нтирова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рпре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дру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её</w:t>
      </w:r>
      <w:r w:rsidRPr="0089091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дова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ког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акте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лас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89091E" w:rsidRPr="0089091E" w:rsidRDefault="0089091E" w:rsidP="0089091E">
      <w:pPr>
        <w:spacing w:after="17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9091E" w:rsidRPr="0089091E" w:rsidRDefault="0089091E" w:rsidP="0089091E">
      <w:pPr>
        <w:widowControl w:val="0"/>
        <w:spacing w:before="23"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оспр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кват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анал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бир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кус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овр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бира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еля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анрово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рочи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прои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рп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иру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ющ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усс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вах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або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её</w:t>
      </w:r>
      <w:r w:rsidRPr="0089091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ции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1E" w:rsidRPr="0089091E" w:rsidRDefault="0089091E" w:rsidP="008909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я: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вед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ны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ирод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ног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ову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ие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нтирова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рпре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естве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дства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дру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вен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ну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рпре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ек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тва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сств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widowControl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опо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авля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сск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лит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оят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тво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ит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ля</w:t>
      </w:r>
      <w:r w:rsidRPr="008909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ира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анал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lastRenderedPageBreak/>
        <w:t>9 класс</w:t>
      </w: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i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i/>
          <w:sz w:val="28"/>
          <w:szCs w:val="28"/>
          <w:lang w:eastAsia="ru-RU"/>
        </w:rPr>
        <w:t>Выпускник научится: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 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</w:t>
      </w:r>
      <w:proofErr w:type="spellStart"/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егосмысловой</w:t>
      </w:r>
      <w:proofErr w:type="spellEnd"/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анализ; интерпретировать прочитанное, устанавливать поле читательских ассоциаций, отбирать произведения для чтения;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proofErr w:type="gramStart"/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создавать собственный текст аналитического и интерпретирующего характера в различных форматах;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работать с разными источниками информации и владеть основными способами её обработки и презентации.</w:t>
      </w: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i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      выбирать путь анализа произведения, адекватный жанрово-родовой природе художественного текста;</w:t>
      </w: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>- дифференцировать элементы поэтики художественного текста, видеть их художественную и смысловую функцию;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сопоставлять «чужие» тексты интерпретирующего характера, аргументированно оценивать их;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9091E" w:rsidRPr="0089091E" w:rsidRDefault="0089091E" w:rsidP="0089091E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89091E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091E" w:rsidRPr="0089091E">
          <w:pgSz w:w="11909" w:h="16837"/>
          <w:pgMar w:top="1134" w:right="850" w:bottom="932" w:left="1698" w:header="0" w:footer="0" w:gutter="0"/>
          <w:cols w:space="708"/>
        </w:sectPr>
      </w:pP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1E" w:rsidRPr="0089091E" w:rsidRDefault="0089091E" w:rsidP="0089091E">
      <w:pPr>
        <w:widowControl w:val="0"/>
        <w:spacing w:before="23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де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рогра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мм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89091E" w:rsidRPr="0089091E" w:rsidRDefault="0089091E" w:rsidP="0089091E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тер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  <w:proofErr w:type="gramEnd"/>
    </w:p>
    <w:p w:rsidR="0089091E" w:rsidRPr="0089091E" w:rsidRDefault="0089091E" w:rsidP="0089091E">
      <w:pPr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ици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хан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</w:p>
    <w:p w:rsidR="0089091E" w:rsidRPr="0089091E" w:rsidRDefault="0089091E" w:rsidP="0089091E">
      <w:pPr>
        <w:spacing w:after="5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тур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5-</w:t>
      </w:r>
      <w:r w:rsidRPr="0089091E">
        <w:rPr>
          <w:rFonts w:ascii="Times New Roman" w:eastAsia="Times New Roman" w:hAnsi="Times New Roman" w:cs="Times New Roman"/>
          <w:color w:val="000000"/>
          <w:spacing w:val="6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кл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-27"/>
          <w:lang w:eastAsia="ru-RU"/>
        </w:rPr>
        <w:t>1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нов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</w:p>
    <w:p w:rsidR="0089091E" w:rsidRPr="0089091E" w:rsidRDefault="0089091E" w:rsidP="0089091E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7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худ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ев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)</w:t>
      </w: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ора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ус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ки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дно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сер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оло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оль»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цы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орки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дки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сть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ообр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нниц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вопо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ой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сахов</w:t>
      </w:r>
      <w:proofErr w:type="spellEnd"/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8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ь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обу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их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ся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хов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етов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ти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ворч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5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сков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коро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ольк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исател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асс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ове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рирод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асс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</w:p>
    <w:p w:rsidR="0089091E" w:rsidRPr="0089091E" w:rsidRDefault="0089091E" w:rsidP="0089091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век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руч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би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фи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чес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кин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геро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при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Расс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9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Зн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худо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тек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зда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ху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естве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юж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widowControl w:val="0"/>
        <w:spacing w:after="0" w:line="256" w:lineRule="auto"/>
        <w:ind w:right="-13"/>
        <w:jc w:val="both"/>
        <w:rPr>
          <w:rFonts w:ascii="Dotum" w:eastAsia="Dotum" w:hAnsi="Dotum" w:cs="Dotum"/>
          <w:color w:val="000000"/>
          <w:sz w:val="19"/>
          <w:szCs w:val="19"/>
          <w:lang w:eastAsia="ru-RU"/>
        </w:rPr>
        <w:sectPr w:rsidR="0089091E" w:rsidRPr="0089091E">
          <w:pgSz w:w="11909" w:h="16837"/>
          <w:pgMar w:top="1134" w:right="840" w:bottom="948" w:left="1701" w:header="0" w:footer="0" w:gutter="0"/>
          <w:cols w:space="708"/>
        </w:sectPr>
      </w:pPr>
    </w:p>
    <w:p w:rsidR="0089091E" w:rsidRPr="0089091E" w:rsidRDefault="0089091E" w:rsidP="0089091E">
      <w:pPr>
        <w:widowControl w:val="0"/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lastRenderedPageBreak/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орч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ночи»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вин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а!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ла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ча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бира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уро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02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кул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26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рх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ин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снов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вен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вин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0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еве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1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кни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еб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кол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ть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7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spacing w:val="6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6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рир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гордос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ть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лове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з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дску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сть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уб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ворч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есу»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кри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скр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еру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8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лой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етств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йн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ха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9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ой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ова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хар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нок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ту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сохр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ь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лас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ча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рои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дово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дова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эз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свя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ря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ьба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и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дово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рирод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ухо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ска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Б.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ови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обр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гер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оков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proofErr w:type="spellEnd"/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тств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рудн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атьс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ало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ава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бу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их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1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тор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уд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ель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89091E" w:rsidRPr="0089091E">
          <w:pgSz w:w="11909" w:h="16837"/>
          <w:pgMar w:top="1134" w:right="848" w:bottom="932" w:left="1701" w:header="0" w:footer="0" w:gutter="0"/>
          <w:cols w:space="708"/>
        </w:sect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</w:p>
    <w:p w:rsidR="0089091E" w:rsidRPr="0089091E" w:rsidRDefault="0089091E" w:rsidP="0089091E">
      <w:pPr>
        <w:widowControl w:val="0"/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lastRenderedPageBreak/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еве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X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уб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ворч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ортрету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ца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ихо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ющ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мы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дьб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лир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чес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7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ёс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нач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оотно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ле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са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ум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вдок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асо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tabs>
          <w:tab w:val="left" w:pos="728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ирич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ска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9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ня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ду»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8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ab/>
        <w:t>я</w:t>
      </w:r>
      <w:r w:rsidRPr="0089091E">
        <w:rPr>
          <w:rFonts w:ascii="Times New Roman" w:eastAsia="Times New Roman" w:hAnsi="Times New Roman" w:cs="Times New Roman"/>
          <w:color w:val="000000"/>
          <w:spacing w:val="8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..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др.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A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еств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ту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пов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B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еве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удо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юж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орч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ател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а-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ове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рирод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лек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зн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окин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вер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Речк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одонг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Руб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8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рироде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«Бос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олос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вя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(1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асо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тур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иц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ея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ьнос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рско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рь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ёр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ки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8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родн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сл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осов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Рад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олае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вь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рха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агея»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ька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тер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лис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нтьев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89091E">
        <w:rPr>
          <w:rFonts w:ascii="Times New Roman" w:eastAsia="Times New Roman" w:hAnsi="Times New Roman" w:cs="Times New Roman"/>
          <w:color w:val="000000"/>
          <w:spacing w:val="6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оно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  <w:proofErr w:type="gramEnd"/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их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рас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кр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соб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по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иции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аче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ци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ху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ксте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89091E" w:rsidRPr="0089091E">
          <w:pgSz w:w="11909" w:h="16837"/>
          <w:pgMar w:top="1134" w:right="848" w:bottom="932" w:left="1701" w:header="0" w:footer="0" w:gutter="0"/>
          <w:cols w:space="708"/>
        </w:sect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1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</w:p>
    <w:p w:rsidR="0089091E" w:rsidRPr="0089091E" w:rsidRDefault="0089091E" w:rsidP="0089091E">
      <w:pPr>
        <w:widowControl w:val="0"/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lastRenderedPageBreak/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эс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учит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бу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  <w:proofErr w:type="gramEnd"/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ющ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их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робл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сохр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куль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кус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ства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ол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ниц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Pr="0089091E">
        <w:rPr>
          <w:rFonts w:ascii="Times New Roman" w:eastAsia="Times New Roman" w:hAnsi="Times New Roman" w:cs="Times New Roman"/>
          <w:color w:val="000000"/>
          <w:spacing w:val="2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аг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анро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приро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pacing w:val="1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урн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анр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особ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личи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нро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7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6"/>
          <w:lang w:eastAsia="ru-RU"/>
        </w:rPr>
        <w:t>п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орч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1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учит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ющ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их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6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7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ело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ку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ьту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ов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«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ндио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6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6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6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proofErr w:type="gramEnd"/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ё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ди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оро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орск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нро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род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8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7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7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89091E">
        <w:rPr>
          <w:rFonts w:ascii="Times New Roman" w:eastAsia="Times New Roman" w:hAnsi="Times New Roman" w:cs="Times New Roman"/>
          <w:color w:val="000000"/>
          <w:spacing w:val="7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нц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вов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7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бра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</w:p>
    <w:p w:rsidR="0089091E" w:rsidRPr="0089091E" w:rsidRDefault="0089091E" w:rsidP="0089091E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рирод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2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прои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ед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091E" w:rsidRPr="0089091E" w:rsidRDefault="0089091E" w:rsidP="0089091E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3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3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X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4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b/>
          <w:bCs/>
          <w:color w:val="000000"/>
          <w:spacing w:val="12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Pr="0089091E">
        <w:rPr>
          <w:rFonts w:ascii="Times New Roman" w:eastAsia="Times New Roman" w:hAnsi="Times New Roman" w:cs="Times New Roman"/>
          <w:color w:val="000000"/>
          <w:spacing w:val="2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Яш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ин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3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Н.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убц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В.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дков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хо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во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ен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4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бор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учит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9091E">
        <w:rPr>
          <w:rFonts w:ascii="Times New Roman" w:eastAsia="Times New Roman" w:hAnsi="Times New Roman" w:cs="Times New Roman"/>
          <w:color w:val="000000"/>
          <w:spacing w:val="50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proofErr w:type="gram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об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ю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щ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я</w:t>
      </w:r>
      <w:proofErr w:type="gram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5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41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3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тв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орч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3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э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4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Ш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х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47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пор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ета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м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</w:t>
      </w:r>
      <w:r w:rsidRPr="0089091E">
        <w:rPr>
          <w:rFonts w:ascii="Times New Roman" w:eastAsia="Times New Roman" w:hAnsi="Times New Roman" w:cs="Times New Roman"/>
          <w:color w:val="000000"/>
          <w:spacing w:val="4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рич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spacing w:val="3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текста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9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46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</w:t>
      </w:r>
      <w:r w:rsidRPr="0089091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рой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9091E">
        <w:rPr>
          <w:rFonts w:ascii="Times New Roman" w:eastAsia="Times New Roman" w:hAnsi="Times New Roman" w:cs="Times New Roman"/>
          <w:color w:val="000000"/>
          <w:spacing w:val="53"/>
          <w:lang w:eastAsia="ru-RU"/>
        </w:rPr>
        <w:t xml:space="preserve"> </w:t>
      </w: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Зн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ач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­</w:t>
      </w:r>
    </w:p>
    <w:p w:rsidR="0089091E" w:rsidRPr="0089091E" w:rsidRDefault="0089091E" w:rsidP="0089091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91E" w:rsidRPr="0089091E" w:rsidRDefault="0089091E" w:rsidP="0089091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</w:t>
      </w:r>
      <w:r w:rsidRPr="0089091E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Pr="0089091E">
        <w:rPr>
          <w:rFonts w:ascii="Times New Roman" w:eastAsia="Times New Roman" w:hAnsi="Times New Roman" w:cs="Times New Roman"/>
          <w:color w:val="000000"/>
          <w:spacing w:val="23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ф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ун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к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ц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22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дс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ху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до</w:t>
      </w:r>
      <w:r w:rsidRPr="0089091E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ж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е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нн</w:t>
      </w:r>
      <w:r w:rsidRPr="0089091E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о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89091E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</w:t>
      </w:r>
      <w:r w:rsidRPr="0089091E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ы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р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аз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ел</w:t>
      </w:r>
      <w:r w:rsidRPr="0089091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ь</w:t>
      </w:r>
      <w:r w:rsidRPr="0089091E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но</w:t>
      </w:r>
      <w:r w:rsidRPr="0089091E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ст</w:t>
      </w:r>
      <w:r w:rsidRPr="0089091E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и</w:t>
      </w:r>
      <w:r w:rsidRPr="008909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7309" w:rsidRDefault="00907309"/>
    <w:sectPr w:rsidR="00907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">
    <w:altName w:val="?¬ЮЎю¬№?Ўю¬Х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1E"/>
    <w:rsid w:val="0089091E"/>
    <w:rsid w:val="0090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091E"/>
  </w:style>
  <w:style w:type="paragraph" w:styleId="a3">
    <w:name w:val="header"/>
    <w:basedOn w:val="a"/>
    <w:link w:val="a4"/>
    <w:uiPriority w:val="99"/>
    <w:unhideWhenUsed/>
    <w:rsid w:val="00890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091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90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091E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89091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9091E"/>
  </w:style>
  <w:style w:type="paragraph" w:styleId="a3">
    <w:name w:val="header"/>
    <w:basedOn w:val="a"/>
    <w:link w:val="a4"/>
    <w:uiPriority w:val="99"/>
    <w:unhideWhenUsed/>
    <w:rsid w:val="00890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091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909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9091E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89091E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2020-11-02T16:49:00Z</dcterms:created>
  <dcterms:modified xsi:type="dcterms:W3CDTF">2020-11-02T16:52:00Z</dcterms:modified>
</cp:coreProperties>
</file>