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2C" w:rsidRPr="00F416B6" w:rsidRDefault="00DD192C" w:rsidP="00DD192C">
      <w:pPr>
        <w:tabs>
          <w:tab w:val="left" w:pos="3279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F416B6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DD192C" w:rsidRPr="00C962AC" w:rsidRDefault="00DD192C" w:rsidP="00DD192C">
      <w:pPr>
        <w:tabs>
          <w:tab w:val="left" w:pos="3279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C962AC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ИЗОБРАЗИТЕЛЬНОЕ ИСКУССТВО</w:t>
      </w:r>
      <w:r w:rsidRPr="00C962AC">
        <w:rPr>
          <w:rFonts w:ascii="Times New Roman" w:hAnsi="Times New Roman"/>
          <w:b/>
          <w:sz w:val="36"/>
          <w:szCs w:val="36"/>
        </w:rPr>
        <w:t>»</w:t>
      </w:r>
    </w:p>
    <w:p w:rsidR="00DD192C" w:rsidRPr="00F416B6" w:rsidRDefault="00DD192C" w:rsidP="00DD192C">
      <w:pPr>
        <w:tabs>
          <w:tab w:val="left" w:pos="3279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 w:rsidRPr="00F416B6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 xml:space="preserve">5 </w:t>
      </w:r>
      <w:r w:rsidRPr="00F416B6">
        <w:rPr>
          <w:rFonts w:ascii="Times New Roman" w:hAnsi="Times New Roman"/>
          <w:sz w:val="36"/>
          <w:szCs w:val="36"/>
        </w:rPr>
        <w:t>класса</w:t>
      </w:r>
    </w:p>
    <w:p w:rsidR="00DD192C" w:rsidRPr="00F416B6" w:rsidRDefault="00DD192C" w:rsidP="00DD192C">
      <w:pPr>
        <w:tabs>
          <w:tab w:val="left" w:pos="3279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- 202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416B6">
        <w:rPr>
          <w:rFonts w:ascii="Times New Roman" w:hAnsi="Times New Roman"/>
          <w:b/>
          <w:sz w:val="32"/>
          <w:szCs w:val="32"/>
        </w:rPr>
        <w:t>учебный год</w:t>
      </w:r>
    </w:p>
    <w:p w:rsidR="001D463D" w:rsidRDefault="001D463D"/>
    <w:p w:rsidR="00DD192C" w:rsidRPr="00881C5F" w:rsidRDefault="00DD192C" w:rsidP="00DD1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</w:t>
      </w:r>
      <w:r w:rsidRPr="00881C5F">
        <w:rPr>
          <w:rFonts w:ascii="Times New Roman" w:hAnsi="Times New Roman" w:cs="Times New Roman"/>
          <w:sz w:val="24"/>
          <w:szCs w:val="24"/>
        </w:rPr>
        <w:t xml:space="preserve">входит в предметную область «Искусство». </w:t>
      </w:r>
    </w:p>
    <w:p w:rsidR="00DD192C" w:rsidRDefault="00DD192C" w:rsidP="00DD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5F">
        <w:rPr>
          <w:rFonts w:ascii="Times New Roman" w:hAnsi="Times New Roman" w:cs="Times New Roman"/>
          <w:sz w:val="24"/>
          <w:szCs w:val="24"/>
        </w:rPr>
        <w:t>Рабочая учебная программа по предмету «Изобразительное и</w:t>
      </w:r>
      <w:r>
        <w:rPr>
          <w:rFonts w:ascii="Times New Roman" w:hAnsi="Times New Roman" w:cs="Times New Roman"/>
          <w:sz w:val="24"/>
          <w:szCs w:val="24"/>
        </w:rPr>
        <w:t>скусство» разработана на основе а</w:t>
      </w:r>
      <w:r w:rsidRPr="00C962AC">
        <w:rPr>
          <w:rFonts w:ascii="Times New Roman" w:hAnsi="Times New Roman"/>
          <w:sz w:val="24"/>
          <w:szCs w:val="24"/>
        </w:rPr>
        <w:t xml:space="preserve">вторской программы «Изобразительное искусство и художественный труд 1-9 классы», под руководством и редакцией Б.М. </w:t>
      </w:r>
      <w:proofErr w:type="spellStart"/>
      <w:r w:rsidRPr="00C962A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962AC">
        <w:rPr>
          <w:rFonts w:ascii="Times New Roman" w:hAnsi="Times New Roman"/>
          <w:sz w:val="24"/>
          <w:szCs w:val="24"/>
        </w:rPr>
        <w:t xml:space="preserve"> - М.: «Просвещение», 201</w:t>
      </w:r>
      <w:r>
        <w:rPr>
          <w:rFonts w:ascii="Times New Roman" w:hAnsi="Times New Roman"/>
          <w:sz w:val="24"/>
          <w:szCs w:val="24"/>
        </w:rPr>
        <w:t>5</w:t>
      </w:r>
      <w:r w:rsidRPr="00C962AC">
        <w:rPr>
          <w:rFonts w:ascii="Times New Roman" w:hAnsi="Times New Roman"/>
          <w:sz w:val="24"/>
          <w:szCs w:val="24"/>
        </w:rPr>
        <w:t xml:space="preserve"> год.</w:t>
      </w:r>
    </w:p>
    <w:p w:rsidR="00DD192C" w:rsidRDefault="00DD192C" w:rsidP="00DD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92C" w:rsidRPr="003436BF" w:rsidRDefault="00DD192C" w:rsidP="00DD1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6BF">
        <w:rPr>
          <w:rFonts w:ascii="Times New Roman" w:hAnsi="Times New Roman"/>
          <w:b/>
          <w:sz w:val="24"/>
          <w:szCs w:val="24"/>
        </w:rPr>
        <w:t>В состав учебно-методического комплекта входит</w:t>
      </w:r>
      <w:r w:rsidRPr="003436BF">
        <w:rPr>
          <w:rFonts w:ascii="Times New Roman" w:hAnsi="Times New Roman" w:cs="Times New Roman"/>
          <w:b/>
          <w:sz w:val="24"/>
          <w:szCs w:val="24"/>
        </w:rPr>
        <w:t>:</w:t>
      </w:r>
    </w:p>
    <w:p w:rsidR="00DD192C" w:rsidRDefault="00DD192C" w:rsidP="00DD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и </w:t>
      </w:r>
      <w:r w:rsidRPr="003E3D54">
        <w:rPr>
          <w:rFonts w:ascii="Times New Roman" w:hAnsi="Times New Roman" w:cs="Times New Roman"/>
          <w:sz w:val="24"/>
          <w:szCs w:val="24"/>
        </w:rPr>
        <w:t>художественный труд 1-9 классы</w:t>
      </w:r>
      <w:r>
        <w:rPr>
          <w:rFonts w:ascii="Times New Roman" w:hAnsi="Times New Roman" w:cs="Times New Roman"/>
          <w:sz w:val="24"/>
          <w:szCs w:val="24"/>
        </w:rPr>
        <w:t xml:space="preserve">: программа </w:t>
      </w:r>
      <w:r w:rsidRPr="003E3D54">
        <w:rPr>
          <w:rFonts w:ascii="Times New Roman" w:hAnsi="Times New Roman" w:cs="Times New Roman"/>
          <w:sz w:val="24"/>
          <w:szCs w:val="24"/>
        </w:rPr>
        <w:t>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>ний/п</w:t>
      </w:r>
      <w:r w:rsidRPr="003E3D54">
        <w:rPr>
          <w:rFonts w:ascii="Times New Roman" w:hAnsi="Times New Roman" w:cs="Times New Roman"/>
          <w:sz w:val="24"/>
          <w:szCs w:val="24"/>
        </w:rPr>
        <w:t xml:space="preserve">од руководством и редакцией Б.М. </w:t>
      </w:r>
      <w:proofErr w:type="spellStart"/>
      <w:r w:rsidRPr="003E3D5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AEB">
        <w:rPr>
          <w:rFonts w:ascii="Times New Roman" w:hAnsi="Times New Roman" w:cs="Times New Roman"/>
          <w:sz w:val="24"/>
          <w:szCs w:val="24"/>
        </w:rPr>
        <w:t>М.: «Просвещение»,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0AE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D192C" w:rsidRDefault="00DD192C" w:rsidP="00DD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EB">
        <w:rPr>
          <w:rFonts w:ascii="Times New Roman" w:hAnsi="Times New Roman" w:cs="Times New Roman"/>
          <w:sz w:val="24"/>
          <w:szCs w:val="24"/>
        </w:rPr>
        <w:t>Изобразительное искусство, Декоратив</w:t>
      </w:r>
      <w:r>
        <w:rPr>
          <w:rFonts w:ascii="Times New Roman" w:hAnsi="Times New Roman" w:cs="Times New Roman"/>
          <w:sz w:val="24"/>
          <w:szCs w:val="24"/>
        </w:rPr>
        <w:t xml:space="preserve">но-прикладное искусство в жизни </w:t>
      </w:r>
      <w:r w:rsidRPr="00090AEB">
        <w:rPr>
          <w:rFonts w:ascii="Times New Roman" w:hAnsi="Times New Roman" w:cs="Times New Roman"/>
          <w:sz w:val="24"/>
          <w:szCs w:val="24"/>
        </w:rPr>
        <w:t>человека/учебник Н.А. Горяева, О.В. Островская - М.: «Просвещение»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D192C" w:rsidRPr="00C962AC" w:rsidRDefault="00DD192C" w:rsidP="00DD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2C" w:rsidRDefault="00DD192C" w:rsidP="00DD1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9E0">
        <w:rPr>
          <w:rFonts w:ascii="Times New Roman" w:eastAsia="Times New Roman" w:hAnsi="Times New Roman"/>
          <w:sz w:val="24"/>
          <w:szCs w:val="24"/>
        </w:rPr>
        <w:t>Рабочая программа рассчитана на 3</w:t>
      </w:r>
      <w:r w:rsidRPr="007539E0">
        <w:rPr>
          <w:rFonts w:ascii="Times New Roman" w:hAnsi="Times New Roman"/>
          <w:sz w:val="24"/>
          <w:szCs w:val="24"/>
        </w:rPr>
        <w:t>4 часа</w:t>
      </w:r>
      <w:r>
        <w:rPr>
          <w:rFonts w:ascii="Times New Roman" w:hAnsi="Times New Roman"/>
          <w:sz w:val="24"/>
          <w:szCs w:val="24"/>
        </w:rPr>
        <w:t>.</w:t>
      </w:r>
      <w:r w:rsidRPr="007539E0">
        <w:rPr>
          <w:rFonts w:ascii="Times New Roman" w:hAnsi="Times New Roman"/>
          <w:sz w:val="24"/>
          <w:szCs w:val="24"/>
        </w:rPr>
        <w:t xml:space="preserve"> Количество часов в неделю -1.</w:t>
      </w:r>
    </w:p>
    <w:p w:rsidR="00DD192C" w:rsidRDefault="00DD192C" w:rsidP="00DD1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92C" w:rsidRDefault="00DD192C" w:rsidP="00DD1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27DB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DD192C" w:rsidRPr="0041091E" w:rsidRDefault="00DD192C" w:rsidP="00DD192C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:rsidR="00DD192C" w:rsidRPr="00C479CF" w:rsidRDefault="00DD192C" w:rsidP="00DD19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b/>
          <w:bCs/>
          <w:color w:val="000000"/>
        </w:rPr>
        <w:t>Личностные результаты</w:t>
      </w:r>
      <w:r w:rsidRPr="00C479CF">
        <w:rPr>
          <w:rFonts w:ascii="Times New Roman" w:eastAsia="Times New Roman" w:hAnsi="Times New Roman" w:cs="Times New Roman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192C" w:rsidRPr="00C479CF" w:rsidRDefault="00DD192C" w:rsidP="00DD192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192C" w:rsidRPr="00C479CF" w:rsidRDefault="00DD192C" w:rsidP="00DD19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C479CF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C479CF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результаты</w:t>
      </w:r>
      <w:r w:rsidRPr="00C479CF">
        <w:rPr>
          <w:rFonts w:ascii="Times New Roman" w:eastAsia="Times New Roman" w:hAnsi="Times New Roman" w:cs="Times New Roman"/>
          <w:color w:val="000000"/>
        </w:rPr>
        <w:t xml:space="preserve"> характеризуют уровень </w:t>
      </w:r>
      <w:proofErr w:type="spellStart"/>
      <w:r w:rsidRPr="00C479CF">
        <w:rPr>
          <w:rFonts w:ascii="Times New Roman" w:eastAsia="Times New Roman" w:hAnsi="Times New Roman" w:cs="Times New Roman"/>
          <w:color w:val="000000"/>
        </w:rPr>
        <w:t>сформированности</w:t>
      </w:r>
      <w:proofErr w:type="spellEnd"/>
      <w:r w:rsidRPr="00C479CF">
        <w:rPr>
          <w:rFonts w:ascii="Times New Roman" w:eastAsia="Times New Roman" w:hAnsi="Times New Roman" w:cs="Times New Roman"/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D192C" w:rsidRPr="00C479CF" w:rsidRDefault="00DD192C" w:rsidP="00DD192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D192C" w:rsidRPr="00C479CF" w:rsidRDefault="00DD192C" w:rsidP="00DD192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D192C" w:rsidRPr="00C479CF" w:rsidRDefault="00DD192C" w:rsidP="00DD192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192C" w:rsidRPr="00C479CF" w:rsidRDefault="00DD192C" w:rsidP="00DD192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DD192C" w:rsidRPr="00C479CF" w:rsidRDefault="00DD192C" w:rsidP="00DD192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192C" w:rsidRPr="00C479CF" w:rsidRDefault="00DD192C" w:rsidP="00DD192C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D192C" w:rsidRPr="00C479CF" w:rsidRDefault="00DD192C" w:rsidP="00DD19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b/>
          <w:bCs/>
          <w:color w:val="000000"/>
        </w:rPr>
        <w:t>Предметные результаты</w:t>
      </w:r>
      <w:r w:rsidRPr="00C479CF">
        <w:rPr>
          <w:rFonts w:ascii="Times New Roman" w:eastAsia="Times New Roman" w:hAnsi="Times New Roman" w:cs="Times New Roman"/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 xml:space="preserve">Формирование основ художественной культуры обучающихся </w:t>
      </w:r>
      <w:proofErr w:type="gramStart"/>
      <w:r w:rsidRPr="00C479CF">
        <w:rPr>
          <w:rFonts w:ascii="Times New Roman" w:eastAsia="Times New Roman" w:hAnsi="Times New Roman" w:cs="Times New Roman"/>
          <w:color w:val="000000"/>
        </w:rPr>
        <w:t>как  части</w:t>
      </w:r>
      <w:proofErr w:type="gramEnd"/>
      <w:r w:rsidRPr="00C479CF">
        <w:rPr>
          <w:rFonts w:ascii="Times New Roman" w:eastAsia="Times New Roman" w:hAnsi="Times New Roman" w:cs="Times New Roman"/>
          <w:color w:val="000000"/>
        </w:rPr>
        <w:t xml:space="preserve">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 xml:space="preserve"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</w:r>
      <w:proofErr w:type="gramStart"/>
      <w:r w:rsidRPr="00C479CF">
        <w:rPr>
          <w:rFonts w:ascii="Times New Roman" w:eastAsia="Times New Roman" w:hAnsi="Times New Roman" w:cs="Times New Roman"/>
          <w:color w:val="000000"/>
        </w:rPr>
        <w:t>( цифровая</w:t>
      </w:r>
      <w:proofErr w:type="gramEnd"/>
      <w:r w:rsidRPr="00C479CF">
        <w:rPr>
          <w:rFonts w:ascii="Times New Roman" w:eastAsia="Times New Roman" w:hAnsi="Times New Roman" w:cs="Times New Roman"/>
          <w:color w:val="000000"/>
        </w:rPr>
        <w:t xml:space="preserve"> фотография, видеозапись, компьютерная графика, мультипликация и анимация);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DD192C" w:rsidRPr="00C479CF" w:rsidRDefault="00DD192C" w:rsidP="00DD192C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479CF">
        <w:rPr>
          <w:rFonts w:ascii="Times New Roman" w:eastAsia="Times New Roman" w:hAnsi="Times New Roman" w:cs="Times New Roman"/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D192C" w:rsidRDefault="00DD192C" w:rsidP="00DD192C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2C" w:rsidRPr="007539E0" w:rsidRDefault="00DD192C" w:rsidP="00DD19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192C" w:rsidRDefault="00DD192C"/>
    <w:sectPr w:rsidR="00D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68F"/>
    <w:multiLevelType w:val="multilevel"/>
    <w:tmpl w:val="59E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602C0"/>
    <w:multiLevelType w:val="multilevel"/>
    <w:tmpl w:val="39C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36415"/>
    <w:multiLevelType w:val="multilevel"/>
    <w:tmpl w:val="99C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AF"/>
    <w:rsid w:val="001D463D"/>
    <w:rsid w:val="007071AF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E299-FB85-4912-BCED-569E171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2021-03-31T11:15:00Z</dcterms:created>
  <dcterms:modified xsi:type="dcterms:W3CDTF">2021-03-31T11:17:00Z</dcterms:modified>
</cp:coreProperties>
</file>