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AF" w:rsidRDefault="00D916AF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Уважаемые дети, учащиеся, педагоги и руководители учебных учреждени</w:t>
      </w:r>
      <w:r w:rsidR="000F5B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й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!</w:t>
      </w:r>
    </w:p>
    <w:p w:rsidR="00E678D9" w:rsidRDefault="008E5980" w:rsidP="008E59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 w:rsidR="00D916A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Приглашаем принять участие в международном </w:t>
      </w:r>
      <w:r w:rsidR="00E67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творческом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конкурсе</w:t>
      </w:r>
      <w:r w:rsidR="005D30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B7A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D916AF" w:rsidRDefault="00E678D9" w:rsidP="008E5980">
      <w:pPr>
        <w:shd w:val="clear" w:color="auto" w:fill="FFFFFF"/>
        <w:spacing w:before="180" w:after="180" w:line="240" w:lineRule="auto"/>
        <w:jc w:val="both"/>
        <w:rPr>
          <w:rFonts w:ascii="Cambria" w:eastAsia="Times New Roman" w:hAnsi="Cambria" w:cs="Arial"/>
          <w:b/>
          <w:bCs/>
          <w:color w:val="C00000"/>
          <w:sz w:val="32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</w:t>
      </w:r>
      <w:r w:rsidR="00C4151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</w:t>
      </w:r>
      <w:r w:rsidR="00CB7A60">
        <w:rPr>
          <w:rFonts w:ascii="Cambria" w:eastAsia="Times New Roman" w:hAnsi="Cambria" w:cs="Arial"/>
          <w:b/>
          <w:bCs/>
          <w:color w:val="C00000"/>
          <w:sz w:val="32"/>
        </w:rPr>
        <w:t>«</w:t>
      </w:r>
      <w:r w:rsidR="00C41515">
        <w:rPr>
          <w:rFonts w:ascii="Cambria" w:eastAsia="Times New Roman" w:hAnsi="Cambria" w:cs="Arial"/>
          <w:b/>
          <w:bCs/>
          <w:color w:val="C00000"/>
          <w:sz w:val="32"/>
        </w:rPr>
        <w:t>Рисуем цветы</w:t>
      </w:r>
      <w:r w:rsidR="00CB7A60">
        <w:rPr>
          <w:rFonts w:ascii="Cambria" w:eastAsia="Times New Roman" w:hAnsi="Cambria" w:cs="Arial"/>
          <w:b/>
          <w:bCs/>
          <w:color w:val="C00000"/>
          <w:sz w:val="32"/>
        </w:rPr>
        <w:t>»</w:t>
      </w:r>
    </w:p>
    <w:p w:rsidR="008E5980" w:rsidRPr="00D916AF" w:rsidRDefault="00157898" w:rsidP="008E59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color w:val="880000"/>
          <w:sz w:val="24"/>
          <w:szCs w:val="24"/>
        </w:rPr>
        <w:drawing>
          <wp:inline distT="0" distB="0" distL="0" distR="0" wp14:anchorId="0514F88C" wp14:editId="108FCAFC">
            <wp:extent cx="4819650" cy="3697266"/>
            <wp:effectExtent l="0" t="0" r="0" b="0"/>
            <wp:docPr id="1" name="Рисунок 1" descr="http://artpsp.ru/raboty/Sveta/zhan_batisto_ro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rtpsp.ru/raboty/Sveta/zhan_batisto_rob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9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6AF" w:rsidRDefault="00D916AF" w:rsidP="00D916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</w:p>
    <w:p w:rsidR="00157898" w:rsidRPr="00D916AF" w:rsidRDefault="00157898" w:rsidP="00D916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</w:p>
    <w:p w:rsidR="00C41515" w:rsidRPr="00C41515" w:rsidRDefault="005D30E5" w:rsidP="00C4151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       </w:t>
      </w:r>
      <w:r w:rsidR="00C41515" w:rsidRPr="00C41515">
        <w:rPr>
          <w:rFonts w:ascii="Arial" w:eastAsia="Times New Roman" w:hAnsi="Arial" w:cs="Arial"/>
          <w:b/>
          <w:bCs/>
          <w:color w:val="000000"/>
          <w:sz w:val="20"/>
        </w:rPr>
        <w:t>В течение многих веков цветы являются олицетворением радости, красоты и совершенства природы. Они создают особую и неповторимую ауру торжества и веселья, своей завораживающей красотой и нежностью не только в праздники, но и в будние дни. Природа создала эти прекрасные творения для украшения нашей жизни и наделила их чудесными красками и благоуханием.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C41515">
        <w:rPr>
          <w:rFonts w:ascii="Arial" w:eastAsia="Times New Roman" w:hAnsi="Arial" w:cs="Arial"/>
          <w:b/>
          <w:bCs/>
          <w:color w:val="000000"/>
          <w:sz w:val="20"/>
        </w:rPr>
        <w:t xml:space="preserve">       Цветы всегда ассоциируются с весной, теплом и солнцем, поэтому появляется желание окружить себя ними в любое время года. Прекрасной заменой живого букета может стать рукотворное изображение цветов, перенесенное на полотно.</w:t>
      </w:r>
    </w:p>
    <w:p w:rsidR="00570356" w:rsidRDefault="00C41515" w:rsidP="00C4151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C41515">
        <w:rPr>
          <w:rFonts w:ascii="Arial" w:eastAsia="Times New Roman" w:hAnsi="Arial" w:cs="Arial"/>
          <w:b/>
          <w:bCs/>
          <w:color w:val="000000"/>
          <w:sz w:val="20"/>
        </w:rPr>
        <w:t xml:space="preserve">  </w:t>
      </w:r>
      <w:r w:rsidR="000E3346">
        <w:rPr>
          <w:rFonts w:ascii="Arial" w:eastAsia="Times New Roman" w:hAnsi="Arial" w:cs="Arial"/>
          <w:b/>
          <w:bCs/>
          <w:color w:val="000000"/>
          <w:sz w:val="20"/>
        </w:rPr>
        <w:t xml:space="preserve">      </w:t>
      </w:r>
      <w:r w:rsidRPr="00C41515">
        <w:rPr>
          <w:rFonts w:ascii="Arial" w:eastAsia="Times New Roman" w:hAnsi="Arial" w:cs="Arial"/>
          <w:b/>
          <w:bCs/>
          <w:color w:val="000000"/>
          <w:sz w:val="20"/>
        </w:rPr>
        <w:t>Цветы способны приковывать к себе взгляды и пробуждать воображение, вдохновляя поэтов и художников. Невозможно представить живопись без чудесных полотен великих мастеров, с изображениями прекрасных цветочных композиций. Изображение цветов имеет самое различное применение: картины, открытки, плакаты, вышивка нитками и бисером, тканые изделия, ковровые покрытия, рисунки на ногтях и прочее</w:t>
      </w:r>
      <w:r>
        <w:rPr>
          <w:rFonts w:ascii="Arial" w:eastAsia="Times New Roman" w:hAnsi="Arial" w:cs="Arial"/>
          <w:b/>
          <w:bCs/>
          <w:color w:val="000000"/>
          <w:sz w:val="20"/>
        </w:rPr>
        <w:t>…</w:t>
      </w:r>
    </w:p>
    <w:p w:rsidR="000E3346" w:rsidRPr="000E3346" w:rsidRDefault="000E3346" w:rsidP="000E334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       </w:t>
      </w:r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Это письмо направлено в Ваш адрес в виду того, что мы знаем, как важно для Вас профессиональное и творческое развитие детей и педагогов. Вы активно принимаете участие в творческих конкурсах, в частности организуемых </w:t>
      </w:r>
      <w:proofErr w:type="spellStart"/>
      <w:r w:rsidRPr="000E3346"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 на сайте </w:t>
      </w:r>
      <w:proofErr w:type="spellStart"/>
      <w:r w:rsidRPr="000E3346">
        <w:rPr>
          <w:rFonts w:ascii="Arial" w:eastAsia="Times New Roman" w:hAnsi="Arial" w:cs="Arial"/>
          <w:b/>
          <w:bCs/>
          <w:color w:val="000000"/>
          <w:sz w:val="20"/>
        </w:rPr>
        <w:t>artpsp.ru</w:t>
      </w:r>
      <w:proofErr w:type="spellEnd"/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, в </w:t>
      </w:r>
      <w:proofErr w:type="gramStart"/>
      <w:r w:rsidRPr="000E3346">
        <w:rPr>
          <w:rFonts w:ascii="Arial" w:eastAsia="Times New Roman" w:hAnsi="Arial" w:cs="Arial"/>
          <w:b/>
          <w:bCs/>
          <w:color w:val="000000"/>
          <w:sz w:val="20"/>
        </w:rPr>
        <w:t>связи</w:t>
      </w:r>
      <w:proofErr w:type="gramEnd"/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 с чем мы приносим Вам особую благодарность. </w:t>
      </w:r>
    </w:p>
    <w:p w:rsidR="000E3346" w:rsidRPr="000E3346" w:rsidRDefault="000E3346" w:rsidP="000E334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         Полную информацию о деятельности и предоставляемых услугах </w:t>
      </w:r>
      <w:r w:rsidR="007E0829">
        <w:rPr>
          <w:rFonts w:ascii="Arial" w:eastAsia="Times New Roman" w:hAnsi="Arial" w:cs="Arial"/>
          <w:b/>
          <w:bCs/>
          <w:color w:val="000000"/>
          <w:sz w:val="20"/>
        </w:rPr>
        <w:t>нашего Центра</w:t>
      </w:r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 можно получить на сайте </w:t>
      </w:r>
      <w:proofErr w:type="spellStart"/>
      <w:r w:rsidRPr="000E3346">
        <w:rPr>
          <w:rFonts w:ascii="Arial" w:eastAsia="Times New Roman" w:hAnsi="Arial" w:cs="Arial"/>
          <w:b/>
          <w:bCs/>
          <w:color w:val="000000"/>
          <w:sz w:val="20"/>
        </w:rPr>
        <w:t>artpsp.ru</w:t>
      </w:r>
      <w:proofErr w:type="spellEnd"/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0E3346"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«Перспектива».</w:t>
      </w:r>
    </w:p>
    <w:p w:rsidR="00C41515" w:rsidRDefault="000E3346" w:rsidP="000E334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0E3346">
        <w:rPr>
          <w:rFonts w:ascii="Arial" w:eastAsia="Times New Roman" w:hAnsi="Arial" w:cs="Arial"/>
          <w:b/>
          <w:bCs/>
          <w:color w:val="000000"/>
          <w:sz w:val="20"/>
        </w:rPr>
        <w:t xml:space="preserve">         Мы ждем Вас на страницах нашего сайта и на наших творческих конкурсах!    </w:t>
      </w:r>
    </w:p>
    <w:p w:rsidR="000E3346" w:rsidRDefault="00C41515" w:rsidP="00C4151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     </w:t>
      </w:r>
    </w:p>
    <w:p w:rsidR="00157898" w:rsidRDefault="000E3346" w:rsidP="00C4151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            </w:t>
      </w:r>
    </w:p>
    <w:p w:rsidR="00C41515" w:rsidRPr="00C41515" w:rsidRDefault="00157898" w:rsidP="00C4151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                                                     </w:t>
      </w:r>
      <w:r w:rsidR="00C41515" w:rsidRPr="00C41515">
        <w:rPr>
          <w:rFonts w:ascii="Times New Roman" w:eastAsia="Times New Roman" w:hAnsi="Times New Roman" w:cs="Times New Roman"/>
          <w:b/>
          <w:bCs/>
          <w:color w:val="000000"/>
        </w:rPr>
        <w:t>Положение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41515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Международного творческого конкурса для детей «Рисуем цветы»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1. Общие положения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1.1. Настоящее Положение определяет порядок организации и проведения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творческого </w:t>
      </w:r>
      <w:r w:rsidRPr="00C41515">
        <w:rPr>
          <w:rFonts w:ascii="Times New Roman" w:eastAsia="Times New Roman" w:hAnsi="Times New Roman" w:cs="Times New Roman"/>
          <w:bCs/>
          <w:color w:val="000000"/>
        </w:rPr>
        <w:t>конкурса для детей "Рисуем цветы» (далее - конкурс).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1.2. Организатор конкурса – Центр творческого развития детей и профессионального мастерства педагогов «Перспектива».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1.3. Конкурс изобразительного искусства.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1.4. Конкурс проводится с 13 марта по 15 апреля 2017 г. Оценка работ, публикация результатов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20.04.2017г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>..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1.5. Цели конкурса:</w:t>
      </w:r>
    </w:p>
    <w:p w:rsidR="00C41515" w:rsidRPr="00C41515" w:rsidRDefault="00C41515" w:rsidP="00C41515">
      <w:pPr>
        <w:pStyle w:val="a6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создать условия творческой состязательности;</w:t>
      </w:r>
    </w:p>
    <w:p w:rsidR="00C41515" w:rsidRPr="00C41515" w:rsidRDefault="00C41515" w:rsidP="00C41515">
      <w:pPr>
        <w:pStyle w:val="a6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выявить одаренных детей, активизировать их интеллектуальную и творческую деятельность;</w:t>
      </w:r>
    </w:p>
    <w:p w:rsidR="00C41515" w:rsidRPr="00C41515" w:rsidRDefault="00C41515" w:rsidP="00C41515">
      <w:pPr>
        <w:pStyle w:val="a6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раскрыть индивидуальность и потенциал каждого и оказать помощь в реализации творческих способностей;</w:t>
      </w:r>
    </w:p>
    <w:p w:rsidR="00C41515" w:rsidRPr="00C41515" w:rsidRDefault="00C41515" w:rsidP="00C41515">
      <w:pPr>
        <w:pStyle w:val="a6"/>
        <w:numPr>
          <w:ilvl w:val="0"/>
          <w:numId w:val="9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воспитать художественный вкус, помочь научиться видеть и понимать прекрасное вокруг себя;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1.6. Конкурсные направления: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- Рисунок;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- Декоративно-прикладное творчество (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пластилинография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>, аппликация, валяние, гобелен и др.)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В конкурсе принимают участие дети в возрасте от 3-х до 18 лет.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2. Условия участия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2.1. Участник может представить неограниченное количество работ, выполненных в любой технике.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2.2. Участники несут ответственность за соблюдение законодательства Российской Федерации об авторском праве и смежных правах.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2.3. Организационный взнос за участие в конкурсе составляет 100 рублей за каждую конкурсную работу. Если работа выполнена в соавторстве, оргвзнос вносится каждым автором. Соответственно, дипломы оформляются для каждого соавтора персонально. Исключение составляют работы, выполненные многочисленными коллективами. В этом случае оргвзнос составляет 100 рублей, оформляется коллективная заявка с указанием названия коллектива, которое будет прописано в дипломе.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2.4.Без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оплаты организационного взноса могут участвовать: дети инвалиды </w:t>
      </w:r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( </w:t>
      </w:r>
      <w:proofErr w:type="gramEnd"/>
      <w:r w:rsidRPr="00C41515">
        <w:rPr>
          <w:rFonts w:ascii="Times New Roman" w:eastAsia="Times New Roman" w:hAnsi="Times New Roman" w:cs="Times New Roman"/>
          <w:bCs/>
          <w:color w:val="000000"/>
        </w:rPr>
        <w:t>необходимо представить справку) и дети сироты ( две работы от учреждения);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Оплата оргвзноса осуществляется: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1) переводом на карту «Сбербанка», номер: </w:t>
      </w:r>
      <w:r w:rsidRPr="00C41515">
        <w:rPr>
          <w:rFonts w:ascii="Times New Roman" w:eastAsia="Times New Roman" w:hAnsi="Times New Roman" w:cs="Times New Roman"/>
          <w:b/>
          <w:bCs/>
          <w:color w:val="000000"/>
        </w:rPr>
        <w:t>6761 9600 0285 697943</w:t>
      </w: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(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maestro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).Оплатить можно через банкомат, он-лайн банк на сайте </w:t>
      </w:r>
      <w:proofErr w:type="spellStart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>artpsp.ru</w:t>
      </w:r>
      <w:proofErr w:type="spellEnd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>ЦРТ</w:t>
      </w:r>
      <w:proofErr w:type="spellEnd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 xml:space="preserve"> «Перспектива»</w:t>
      </w: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или же в отделении «Сбербанка».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2) на счет </w:t>
      </w:r>
      <w:r w:rsidRPr="00C41515">
        <w:rPr>
          <w:rFonts w:ascii="Times New Roman" w:eastAsia="Times New Roman" w:hAnsi="Times New Roman" w:cs="Times New Roman"/>
          <w:b/>
          <w:bCs/>
          <w:color w:val="000000"/>
        </w:rPr>
        <w:t>410011820887444</w:t>
      </w: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в системе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Яндекс</w:t>
      </w:r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>.д</w:t>
      </w:r>
      <w:proofErr w:type="gramEnd"/>
      <w:r w:rsidRPr="00C41515">
        <w:rPr>
          <w:rFonts w:ascii="Times New Roman" w:eastAsia="Times New Roman" w:hAnsi="Times New Roman" w:cs="Times New Roman"/>
          <w:bCs/>
          <w:color w:val="000000"/>
        </w:rPr>
        <w:t>еньги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путем перевода средств со счета участника в системе Яндекс-деньги или любым другим способом.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2.5. Способ отправки и требования к конкурсным материалам.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Материалы принимаются исключительно в электронном варианте по электронной почте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psp-plus@mail.ru.Для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этого необходимо фотоизображения поделок перевести в требуемый формат.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К каждой конкурсной работе должны быть приложены заявка и копия квитанции об оплате оргвзноса.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Оформить правильно заявку на участие, оплатить онлайн оплатой оргвзнос</w:t>
      </w:r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,</w:t>
      </w:r>
      <w:proofErr w:type="gram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можно на странице «оплата».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2.6.Требования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к материалам: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Технические требования: формат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Jpeg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Bmp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Png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для фотографий. </w:t>
      </w:r>
      <w:r w:rsidRPr="00C41515">
        <w:rPr>
          <w:rFonts w:ascii="Times New Roman" w:eastAsia="Times New Roman" w:hAnsi="Times New Roman" w:cs="Times New Roman"/>
          <w:bCs/>
          <w:color w:val="000000"/>
        </w:rPr>
        <w:t>Объем работ не более 20 Мб.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2.7. К участию в конкурсе не допускаются:</w:t>
      </w:r>
    </w:p>
    <w:p w:rsidR="00C41515" w:rsidRPr="00C41515" w:rsidRDefault="00C41515" w:rsidP="00C41515">
      <w:pPr>
        <w:pStyle w:val="a6"/>
        <w:numPr>
          <w:ilvl w:val="0"/>
          <w:numId w:val="12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работы, противоречащие этическим нормам, научным фактам;</w:t>
      </w:r>
    </w:p>
    <w:p w:rsidR="00C41515" w:rsidRPr="00C41515" w:rsidRDefault="00C41515" w:rsidP="00C41515">
      <w:pPr>
        <w:pStyle w:val="a6"/>
        <w:numPr>
          <w:ilvl w:val="0"/>
          <w:numId w:val="12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работы, авторство которых не принадлежит участнику;</w:t>
      </w:r>
    </w:p>
    <w:p w:rsidR="00C41515" w:rsidRPr="00C41515" w:rsidRDefault="00C41515" w:rsidP="00C41515">
      <w:pPr>
        <w:pStyle w:val="a6"/>
        <w:numPr>
          <w:ilvl w:val="0"/>
          <w:numId w:val="12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работы, к которым не приложены заявки и копии квитанции об оплате оргвзноса (либо с некорректно оформленными заявками).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3. Подведение итогов конкурса и награждение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3.1. </w:t>
      </w:r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>Оценка конкурсных работ с 16 по 20 апреля компетентными конкурсными комиссиями по возрастным группам: с 5 до 6 лет; с 7 до 10 лет; с 11 до 14 лет и с 15 до 18 лет.</w:t>
      </w:r>
      <w:proofErr w:type="gramEnd"/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3.2. Результат оценки жюри публикуются на странице сайта </w:t>
      </w:r>
      <w:proofErr w:type="spellStart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>artpsp.ru</w:t>
      </w:r>
      <w:proofErr w:type="spellEnd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>ЦРТ</w:t>
      </w:r>
      <w:proofErr w:type="spellEnd"/>
      <w:r w:rsidRPr="00C41515">
        <w:rPr>
          <w:rFonts w:ascii="Times New Roman" w:eastAsia="Times New Roman" w:hAnsi="Times New Roman" w:cs="Times New Roman"/>
          <w:b/>
          <w:bCs/>
          <w:color w:val="000000"/>
        </w:rPr>
        <w:t xml:space="preserve"> «Перспектива»</w:t>
      </w: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20.04.2017г</w:t>
      </w:r>
      <w:proofErr w:type="spellEnd"/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>..</w:t>
      </w:r>
      <w:proofErr w:type="gramEnd"/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>3.3. Для получения быстрого результата (работа оценивается и диплом оформляется в течени</w:t>
      </w:r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>и</w:t>
      </w:r>
      <w:proofErr w:type="gram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2-х рабочих дней) участник имеет возможность воспользоваться услугой «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Эксперсс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-конкурс». Условия на странице «Экспресс-конкурс» сайта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artpsp.ru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ЦРТ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«Перспектива».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3.4. Призеры конкурса награждаются именными дипломами оригинального дизайна I,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II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или </w:t>
      </w:r>
      <w:proofErr w:type="spellStart"/>
      <w:r w:rsidRPr="00C41515">
        <w:rPr>
          <w:rFonts w:ascii="Times New Roman" w:eastAsia="Times New Roman" w:hAnsi="Times New Roman" w:cs="Times New Roman"/>
          <w:bCs/>
          <w:color w:val="000000"/>
        </w:rPr>
        <w:t>III</w:t>
      </w:r>
      <w:proofErr w:type="spell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степени Международного </w:t>
      </w:r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>интернет-конкурса</w:t>
      </w:r>
      <w:proofErr w:type="gram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для детей "Рисуем цветы";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3.5. Участники, не вошедшие в число призеров, награждаются именными дипломами "за участие" в </w:t>
      </w:r>
      <w:proofErr w:type="gramStart"/>
      <w:r w:rsidRPr="00C41515">
        <w:rPr>
          <w:rFonts w:ascii="Times New Roman" w:eastAsia="Times New Roman" w:hAnsi="Times New Roman" w:cs="Times New Roman"/>
          <w:bCs/>
          <w:color w:val="000000"/>
        </w:rPr>
        <w:t>Международном</w:t>
      </w:r>
      <w:proofErr w:type="gramEnd"/>
      <w:r w:rsidRPr="00C41515">
        <w:rPr>
          <w:rFonts w:ascii="Times New Roman" w:eastAsia="Times New Roman" w:hAnsi="Times New Roman" w:cs="Times New Roman"/>
          <w:bCs/>
          <w:color w:val="000000"/>
        </w:rPr>
        <w:t xml:space="preserve"> интернет-конкурсе для детей «Рисуем цветы».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</w:t>
      </w:r>
      <w:r w:rsidRPr="00C41515">
        <w:rPr>
          <w:rFonts w:ascii="Times New Roman" w:eastAsia="Times New Roman" w:hAnsi="Times New Roman" w:cs="Times New Roman"/>
          <w:bCs/>
          <w:color w:val="000000"/>
        </w:rPr>
        <w:t>Дипломы конкурса оформляются только в электронном виде и высылаются на электронную почту участника, с которой была получена конкурсная работа, в течение 5 рабочих дней с момента опубликования решения жюри.</w:t>
      </w:r>
    </w:p>
    <w:p w:rsid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</w:t>
      </w:r>
      <w:r w:rsidRPr="00C41515">
        <w:rPr>
          <w:rFonts w:ascii="Times New Roman" w:eastAsia="Times New Roman" w:hAnsi="Times New Roman" w:cs="Times New Roman"/>
          <w:bCs/>
          <w:color w:val="000000"/>
        </w:rPr>
        <w:t>Кураторы, педагоги в случае внесения оргвзноса получают именные дипломы за подготовку победителей и участников конкурса. Педагог, подготовивший трех призеров или более 10 участников, награждается администрацией Центра бесплатным сертификатом или дипломом.</w:t>
      </w:r>
    </w:p>
    <w:p w:rsid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В настоящее время продолжается прием работ на между</w:t>
      </w:r>
      <w:r w:rsidR="00157898">
        <w:rPr>
          <w:rFonts w:ascii="Times New Roman" w:eastAsia="Times New Roman" w:hAnsi="Times New Roman" w:cs="Times New Roman"/>
          <w:bCs/>
          <w:color w:val="000000"/>
        </w:rPr>
        <w:t>народные творческие конкурсы</w:t>
      </w:r>
      <w:proofErr w:type="gramStart"/>
      <w:r w:rsidR="00157898">
        <w:rPr>
          <w:rFonts w:ascii="Times New Roman" w:eastAsia="Times New Roman" w:hAnsi="Times New Roman" w:cs="Times New Roman"/>
          <w:bCs/>
          <w:color w:val="000000"/>
        </w:rPr>
        <w:t xml:space="preserve"> :</w:t>
      </w:r>
      <w:proofErr w:type="gramEnd"/>
      <w:r w:rsidR="0015789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«Портрет в график</w:t>
      </w:r>
      <w:r w:rsidR="00157898">
        <w:rPr>
          <w:rFonts w:ascii="Times New Roman" w:eastAsia="Times New Roman" w:hAnsi="Times New Roman" w:cs="Times New Roman"/>
          <w:bCs/>
          <w:color w:val="000000"/>
        </w:rPr>
        <w:t>е», «Декоративный портрет»</w:t>
      </w:r>
      <w:proofErr w:type="gramStart"/>
      <w:r w:rsidR="00157898">
        <w:rPr>
          <w:rFonts w:ascii="Times New Roman" w:eastAsia="Times New Roman" w:hAnsi="Times New Roman" w:cs="Times New Roman"/>
          <w:bCs/>
          <w:color w:val="000000"/>
        </w:rPr>
        <w:t xml:space="preserve"> ,</w:t>
      </w:r>
      <w:proofErr w:type="gramEnd"/>
      <w:r w:rsidR="00157898">
        <w:rPr>
          <w:rFonts w:ascii="Times New Roman" w:eastAsia="Times New Roman" w:hAnsi="Times New Roman" w:cs="Times New Roman"/>
          <w:bCs/>
          <w:color w:val="000000"/>
        </w:rPr>
        <w:t xml:space="preserve"> «Пластилиновая страна», «Дети галактики» и «Скульптура»</w:t>
      </w:r>
      <w:bookmarkStart w:id="0" w:name="_GoBack"/>
      <w:bookmarkEnd w:id="0"/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41515">
        <w:rPr>
          <w:rFonts w:ascii="Times New Roman" w:eastAsia="Times New Roman" w:hAnsi="Times New Roman" w:cs="Times New Roman"/>
          <w:b/>
          <w:bCs/>
          <w:color w:val="000000"/>
        </w:rPr>
        <w:t>Творите, участвуйте и побеждайте!</w:t>
      </w:r>
    </w:p>
    <w:p w:rsidR="00C41515" w:rsidRPr="00C41515" w:rsidRDefault="00C41515" w:rsidP="00C4151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41515">
        <w:rPr>
          <w:rFonts w:ascii="Times New Roman" w:eastAsia="Times New Roman" w:hAnsi="Times New Roman" w:cs="Times New Roman"/>
          <w:b/>
          <w:bCs/>
          <w:color w:val="000000"/>
        </w:rPr>
        <w:t>С уважением администрация сайта.</w:t>
      </w:r>
    </w:p>
    <w:p w:rsidR="00325B48" w:rsidRPr="00C41515" w:rsidRDefault="00325B48" w:rsidP="00C41515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</w:rPr>
      </w:pPr>
    </w:p>
    <w:sectPr w:rsidR="00325B48" w:rsidRPr="00C41515" w:rsidSect="0008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99A"/>
    <w:multiLevelType w:val="hybridMultilevel"/>
    <w:tmpl w:val="78A6024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05A714C3"/>
    <w:multiLevelType w:val="multilevel"/>
    <w:tmpl w:val="6C1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44CA2"/>
    <w:multiLevelType w:val="hybridMultilevel"/>
    <w:tmpl w:val="6B6CA97C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3BF277AE"/>
    <w:multiLevelType w:val="multilevel"/>
    <w:tmpl w:val="DFEC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842A4"/>
    <w:multiLevelType w:val="hybridMultilevel"/>
    <w:tmpl w:val="C59C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63C58"/>
    <w:multiLevelType w:val="hybridMultilevel"/>
    <w:tmpl w:val="0262B7E8"/>
    <w:lvl w:ilvl="0" w:tplc="F76A4E9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F42DE"/>
    <w:multiLevelType w:val="hybridMultilevel"/>
    <w:tmpl w:val="F1F4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E3560"/>
    <w:multiLevelType w:val="multilevel"/>
    <w:tmpl w:val="BE3E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C3A2C"/>
    <w:multiLevelType w:val="hybridMultilevel"/>
    <w:tmpl w:val="EEACCF24"/>
    <w:lvl w:ilvl="0" w:tplc="F76A4E94">
      <w:start w:val="1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B90E9D"/>
    <w:multiLevelType w:val="multilevel"/>
    <w:tmpl w:val="9C5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95BE0"/>
    <w:multiLevelType w:val="hybridMultilevel"/>
    <w:tmpl w:val="BD26F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66E35D59"/>
    <w:multiLevelType w:val="multilevel"/>
    <w:tmpl w:val="AFF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C6"/>
    <w:rsid w:val="0007310C"/>
    <w:rsid w:val="000777C6"/>
    <w:rsid w:val="0008086D"/>
    <w:rsid w:val="000E3346"/>
    <w:rsid w:val="000E752C"/>
    <w:rsid w:val="000F5B25"/>
    <w:rsid w:val="00157898"/>
    <w:rsid w:val="00183968"/>
    <w:rsid w:val="00256820"/>
    <w:rsid w:val="002F185C"/>
    <w:rsid w:val="00325B48"/>
    <w:rsid w:val="00342B60"/>
    <w:rsid w:val="003C1F88"/>
    <w:rsid w:val="003D2E63"/>
    <w:rsid w:val="00570356"/>
    <w:rsid w:val="005D30E5"/>
    <w:rsid w:val="005F536F"/>
    <w:rsid w:val="006318FA"/>
    <w:rsid w:val="00655118"/>
    <w:rsid w:val="006827C8"/>
    <w:rsid w:val="006E005B"/>
    <w:rsid w:val="006E398A"/>
    <w:rsid w:val="00700665"/>
    <w:rsid w:val="00753B30"/>
    <w:rsid w:val="007908F8"/>
    <w:rsid w:val="007B3CA2"/>
    <w:rsid w:val="007E0829"/>
    <w:rsid w:val="008074AE"/>
    <w:rsid w:val="00815AD9"/>
    <w:rsid w:val="00854255"/>
    <w:rsid w:val="00897C1D"/>
    <w:rsid w:val="008E5980"/>
    <w:rsid w:val="009A6047"/>
    <w:rsid w:val="00A13BE7"/>
    <w:rsid w:val="00B43EC6"/>
    <w:rsid w:val="00B43F8E"/>
    <w:rsid w:val="00B508E0"/>
    <w:rsid w:val="00B74B55"/>
    <w:rsid w:val="00C32F75"/>
    <w:rsid w:val="00C41515"/>
    <w:rsid w:val="00CB7962"/>
    <w:rsid w:val="00CB7A60"/>
    <w:rsid w:val="00D4307B"/>
    <w:rsid w:val="00D916AF"/>
    <w:rsid w:val="00DB694E"/>
    <w:rsid w:val="00E166DB"/>
    <w:rsid w:val="00E678D9"/>
    <w:rsid w:val="00E76C93"/>
    <w:rsid w:val="00EA39A5"/>
    <w:rsid w:val="00F30108"/>
    <w:rsid w:val="00F53F23"/>
    <w:rsid w:val="00F576A8"/>
    <w:rsid w:val="00F652D9"/>
    <w:rsid w:val="00F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EC6"/>
    <w:rPr>
      <w:b/>
      <w:bCs/>
    </w:rPr>
  </w:style>
  <w:style w:type="character" w:customStyle="1" w:styleId="apple-converted-space">
    <w:name w:val="apple-converted-space"/>
    <w:basedOn w:val="a0"/>
    <w:rsid w:val="00B43EC6"/>
  </w:style>
  <w:style w:type="character" w:customStyle="1" w:styleId="blk">
    <w:name w:val="blk"/>
    <w:basedOn w:val="a0"/>
    <w:rsid w:val="00B43EC6"/>
  </w:style>
  <w:style w:type="character" w:styleId="a5">
    <w:name w:val="Hyperlink"/>
    <w:basedOn w:val="a0"/>
    <w:uiPriority w:val="99"/>
    <w:unhideWhenUsed/>
    <w:rsid w:val="00B43E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9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6A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99"/>
    <w:qFormat/>
    <w:rsid w:val="00B508E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B508E0"/>
    <w:rPr>
      <w:i/>
      <w:iCs/>
      <w:color w:val="000000" w:themeColor="text1"/>
    </w:rPr>
  </w:style>
  <w:style w:type="paragraph" w:styleId="a9">
    <w:name w:val="No Spacing"/>
    <w:uiPriority w:val="1"/>
    <w:qFormat/>
    <w:rsid w:val="00D4307B"/>
    <w:pPr>
      <w:spacing w:after="0" w:line="240" w:lineRule="auto"/>
    </w:pPr>
    <w:rPr>
      <w:rFonts w:ascii="Century Gothic" w:eastAsia="Century Gothic" w:hAnsi="Century Gothi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EC6"/>
    <w:rPr>
      <w:b/>
      <w:bCs/>
    </w:rPr>
  </w:style>
  <w:style w:type="character" w:customStyle="1" w:styleId="apple-converted-space">
    <w:name w:val="apple-converted-space"/>
    <w:basedOn w:val="a0"/>
    <w:rsid w:val="00B43EC6"/>
  </w:style>
  <w:style w:type="character" w:customStyle="1" w:styleId="blk">
    <w:name w:val="blk"/>
    <w:basedOn w:val="a0"/>
    <w:rsid w:val="00B43EC6"/>
  </w:style>
  <w:style w:type="character" w:styleId="a5">
    <w:name w:val="Hyperlink"/>
    <w:basedOn w:val="a0"/>
    <w:uiPriority w:val="99"/>
    <w:unhideWhenUsed/>
    <w:rsid w:val="00B43E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9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6A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99"/>
    <w:qFormat/>
    <w:rsid w:val="00B508E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B508E0"/>
    <w:rPr>
      <w:i/>
      <w:iCs/>
      <w:color w:val="000000" w:themeColor="text1"/>
    </w:rPr>
  </w:style>
  <w:style w:type="paragraph" w:styleId="a9">
    <w:name w:val="No Spacing"/>
    <w:uiPriority w:val="1"/>
    <w:qFormat/>
    <w:rsid w:val="00D4307B"/>
    <w:pPr>
      <w:spacing w:after="0" w:line="240" w:lineRule="auto"/>
    </w:pPr>
    <w:rPr>
      <w:rFonts w:ascii="Century Gothic" w:eastAsia="Century Gothic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3035-3050-4205-B45B-82EF8DBF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Respect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комп</cp:lastModifiedBy>
  <cp:revision>23</cp:revision>
  <dcterms:created xsi:type="dcterms:W3CDTF">2016-03-27T19:38:00Z</dcterms:created>
  <dcterms:modified xsi:type="dcterms:W3CDTF">2017-03-19T15:33:00Z</dcterms:modified>
</cp:coreProperties>
</file>