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86" w:rsidRDefault="003F3986" w:rsidP="003F3986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</w:p>
    <w:tbl>
      <w:tblPr>
        <w:tblW w:w="108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581"/>
        <w:gridCol w:w="3260"/>
        <w:gridCol w:w="3959"/>
      </w:tblGrid>
      <w:tr w:rsidR="003F3986" w:rsidTr="003F3986">
        <w:tc>
          <w:tcPr>
            <w:tcW w:w="3582" w:type="dxa"/>
          </w:tcPr>
          <w:p w:rsidR="003F3986" w:rsidRDefault="003F3986">
            <w:pPr>
              <w:pStyle w:val="1"/>
              <w:tabs>
                <w:tab w:val="left" w:pos="0"/>
                <w:tab w:val="left" w:pos="9781"/>
              </w:tabs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СОГЛАСОВАНО                                                </w:t>
            </w:r>
          </w:p>
          <w:p w:rsidR="003F3986" w:rsidRDefault="003F39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</w:rPr>
              <w:t>директора департамента образования Администрации города Архангельска</w:t>
            </w:r>
            <w:proofErr w:type="gramEnd"/>
          </w:p>
          <w:p w:rsidR="003F3986" w:rsidRDefault="003F39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_______________Н.С. Филимонова</w:t>
            </w:r>
          </w:p>
          <w:p w:rsidR="003F3986" w:rsidRDefault="003F3986">
            <w:pPr>
              <w:pStyle w:val="1"/>
              <w:tabs>
                <w:tab w:val="left" w:pos="0"/>
                <w:tab w:val="left" w:pos="9781"/>
              </w:tabs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986" w:rsidRDefault="003F3986">
            <w:pPr>
              <w:pStyle w:val="1"/>
              <w:tabs>
                <w:tab w:val="left" w:pos="0"/>
                <w:tab w:val="left" w:pos="9781"/>
              </w:tabs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«____»_____________2017 года</w:t>
            </w:r>
          </w:p>
        </w:tc>
        <w:tc>
          <w:tcPr>
            <w:tcW w:w="3261" w:type="dxa"/>
          </w:tcPr>
          <w:p w:rsidR="003F3986" w:rsidRDefault="003F3986">
            <w:pPr>
              <w:pStyle w:val="1"/>
              <w:tabs>
                <w:tab w:val="left" w:pos="0"/>
                <w:tab w:val="left" w:pos="9781"/>
              </w:tabs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:rsidR="003F3986" w:rsidRDefault="003F39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ОРЦ</w:t>
            </w:r>
          </w:p>
          <w:p w:rsidR="003F3986" w:rsidRDefault="003F3986">
            <w:pPr>
              <w:pStyle w:val="1"/>
              <w:tabs>
                <w:tab w:val="left" w:pos="0"/>
                <w:tab w:val="left" w:pos="9781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3F3986" w:rsidRDefault="003F3986">
            <w:pPr>
              <w:rPr>
                <w:lang w:eastAsia="ar-SA"/>
              </w:rPr>
            </w:pPr>
          </w:p>
          <w:p w:rsidR="003F3986" w:rsidRDefault="003F3986">
            <w:pPr>
              <w:pStyle w:val="1"/>
              <w:tabs>
                <w:tab w:val="left" w:pos="0"/>
                <w:tab w:val="left" w:pos="9781"/>
              </w:tabs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«____»_____________2017 года</w:t>
            </w:r>
          </w:p>
        </w:tc>
        <w:tc>
          <w:tcPr>
            <w:tcW w:w="3960" w:type="dxa"/>
          </w:tcPr>
          <w:p w:rsidR="003F3986" w:rsidRDefault="003F3986">
            <w:pPr>
              <w:pStyle w:val="1"/>
              <w:tabs>
                <w:tab w:val="left" w:pos="0"/>
                <w:tab w:val="left" w:pos="750"/>
                <w:tab w:val="left" w:pos="975"/>
                <w:tab w:val="left" w:pos="9781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:rsidR="003F3986" w:rsidRDefault="003F39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ОО</w:t>
            </w:r>
          </w:p>
          <w:p w:rsidR="003F3986" w:rsidRDefault="003F3986">
            <w:pPr>
              <w:pStyle w:val="1"/>
              <w:tabs>
                <w:tab w:val="left" w:pos="0"/>
                <w:tab w:val="left" w:pos="9781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 ФИО                </w:t>
            </w:r>
          </w:p>
          <w:p w:rsidR="003F3986" w:rsidRDefault="003F3986">
            <w:pPr>
              <w:rPr>
                <w:lang w:eastAsia="ar-SA"/>
              </w:rPr>
            </w:pPr>
          </w:p>
          <w:p w:rsidR="003F3986" w:rsidRDefault="003F3986">
            <w:pPr>
              <w:pStyle w:val="1"/>
              <w:tabs>
                <w:tab w:val="left" w:pos="0"/>
                <w:tab w:val="left" w:pos="9781"/>
              </w:tabs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«____»__________________2017 года</w:t>
            </w:r>
          </w:p>
        </w:tc>
      </w:tr>
    </w:tbl>
    <w:p w:rsidR="003F3986" w:rsidRDefault="003F3986" w:rsidP="003F3986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ПОЛОЖЕНИЕ</w:t>
      </w:r>
    </w:p>
    <w:p w:rsidR="003F3986" w:rsidRDefault="003F3986" w:rsidP="003F39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 проведении 5 городского конкурса чтецов</w:t>
      </w:r>
    </w:p>
    <w:p w:rsidR="003F3986" w:rsidRDefault="003F3986" w:rsidP="003F39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«Журавлиный клин»</w:t>
      </w:r>
    </w:p>
    <w:p w:rsidR="003F3986" w:rsidRDefault="003F3986" w:rsidP="003F39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Тема</w:t>
      </w:r>
      <w:proofErr w:type="gramStart"/>
      <w:r>
        <w:rPr>
          <w:rFonts w:ascii="Arial" w:hAnsi="Arial" w:cs="Arial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sz w:val="28"/>
          <w:szCs w:val="28"/>
        </w:rPr>
        <w:t xml:space="preserve"> «Героизм  русских солдат  в годы Великой Отечественной войны»</w:t>
      </w:r>
    </w:p>
    <w:p w:rsidR="003F3986" w:rsidRDefault="003F3986" w:rsidP="003F39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line="360" w:lineRule="auto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ОБЩИЕ ПОЛОЖЕНИЯ</w:t>
      </w: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1.1  Учредитель городского конкурса – департамент образования мэрии г. Архангельска; организатор – муниципальное бюджетное образовательное учреждение муниципального образования «Город Архангельск» Гимназия № 6</w:t>
      </w: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1.2  Цели и задачи конкурса: формирование у детей и молодёжи патриотических чувств, уважительного отношения к историческим событиям России,  формирование духовно-нравственных качеств учащихся, развитие творческих способностей, приобщение к литературному чтению.</w:t>
      </w: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ind w:left="2940"/>
        <w:outlineLvl w:val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      2. УЧАСТНИКИ КОНКУРСА</w:t>
      </w:r>
    </w:p>
    <w:p w:rsidR="003F3986" w:rsidRDefault="003F3986" w:rsidP="003F3986">
      <w:pPr>
        <w:spacing w:after="0" w:line="240" w:lineRule="auto"/>
        <w:ind w:left="360"/>
        <w:jc w:val="both"/>
        <w:rPr>
          <w:rFonts w:ascii="Arial" w:hAnsi="Arial" w:cs="Arial"/>
          <w:color w:val="333333"/>
          <w:sz w:val="28"/>
          <w:szCs w:val="28"/>
        </w:rPr>
      </w:pPr>
    </w:p>
    <w:p w:rsidR="003F3986" w:rsidRDefault="003F3986" w:rsidP="003F3986">
      <w:pPr>
        <w:spacing w:after="0" w:line="240" w:lineRule="auto"/>
        <w:ind w:left="36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2.1 Участниками городского конкурса чтецов «Журавлиный клин» являются учащиеся 5 – 11-х классов образовательных учреждений города</w:t>
      </w:r>
    </w:p>
    <w:p w:rsidR="003F3986" w:rsidRDefault="003F3986" w:rsidP="003F3986">
      <w:pPr>
        <w:spacing w:after="0" w:line="240" w:lineRule="auto"/>
        <w:ind w:left="36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(1 возрастная категория – 5 – 6 классы, 2 возрастная категория – 7 – 8 классы, 3 возрастная категория – 9 – 11 классы).</w:t>
      </w:r>
    </w:p>
    <w:p w:rsidR="003F3986" w:rsidRDefault="003F3986" w:rsidP="003F3986">
      <w:pPr>
        <w:spacing w:after="0" w:line="240" w:lineRule="auto"/>
        <w:ind w:left="36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2.2  Образовательное учреждение  направляет на конкурс по одному представителю от каждой возрастной категории.</w:t>
      </w: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:rsidR="003F3986" w:rsidRDefault="003F3986" w:rsidP="003F3986">
      <w:pPr>
        <w:spacing w:after="0" w:line="240" w:lineRule="auto"/>
        <w:ind w:left="360"/>
        <w:jc w:val="center"/>
        <w:outlineLvl w:val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3. ПОРЯДОК ОРГАНИЗАЦИИ И ПРОВЕДЕНИЯ КОНКУРСА</w:t>
      </w:r>
    </w:p>
    <w:p w:rsidR="003F3986" w:rsidRDefault="003F3986" w:rsidP="003F3986">
      <w:pPr>
        <w:spacing w:after="0" w:line="240" w:lineRule="auto"/>
        <w:ind w:left="360"/>
        <w:jc w:val="both"/>
        <w:rPr>
          <w:rFonts w:ascii="Arial" w:hAnsi="Arial" w:cs="Arial"/>
          <w:color w:val="333333"/>
          <w:sz w:val="28"/>
          <w:szCs w:val="28"/>
        </w:rPr>
      </w:pPr>
    </w:p>
    <w:p w:rsidR="003F3986" w:rsidRDefault="003F3986" w:rsidP="003F3986">
      <w:pPr>
        <w:spacing w:after="0" w:line="240" w:lineRule="auto"/>
        <w:ind w:left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 xml:space="preserve">3.1 Городской конкурс чтецов «Журавлиный клин» проводится на базе </w:t>
      </w:r>
      <w:r>
        <w:rPr>
          <w:rFonts w:ascii="Arial" w:hAnsi="Arial" w:cs="Arial"/>
          <w:sz w:val="28"/>
          <w:szCs w:val="28"/>
        </w:rPr>
        <w:t>муниципального бюджетного образовательного учреждения муниципального образования «Город Архангельск»  Гимназия №6</w:t>
      </w:r>
    </w:p>
    <w:p w:rsidR="003F3986" w:rsidRDefault="003F3986" w:rsidP="003F3986">
      <w:pPr>
        <w:spacing w:after="0" w:line="240" w:lineRule="auto"/>
        <w:ind w:left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21 апреля 2017года.</w:t>
      </w:r>
    </w:p>
    <w:p w:rsidR="003F3986" w:rsidRDefault="003F3986" w:rsidP="003F3986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3.2. Порядок проведения конкурса чтецов «Журавлиный клин»:</w:t>
      </w:r>
    </w:p>
    <w:p w:rsidR="003F3986" w:rsidRDefault="003F3986" w:rsidP="003F398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Начало работы городского конкурса «Журавлиный клин» в 14. 00., регистрация участников.</w:t>
      </w:r>
    </w:p>
    <w:p w:rsidR="003F3986" w:rsidRDefault="003F3986" w:rsidP="003F3986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Открытие городского конкурса  чтецов  «Журавлиный клин» в 14. 10.  в актовом зале гимназии. </w:t>
      </w:r>
    </w:p>
    <w:p w:rsidR="003F3986" w:rsidRDefault="003F3986" w:rsidP="003F3986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Участники конкурса чтецов «Журавлиный клин» в 14.25. расходятся по кабинетам соответственно возрастным категориям.</w:t>
      </w:r>
    </w:p>
    <w:p w:rsidR="003F3986" w:rsidRDefault="003F3986" w:rsidP="003F3986">
      <w:pPr>
        <w:numPr>
          <w:ilvl w:val="0"/>
          <w:numId w:val="1"/>
        </w:numPr>
        <w:spacing w:after="0" w:line="240" w:lineRule="auto"/>
        <w:ind w:left="851" w:hanging="13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Жюри подводит итоги по окончании конкурса и передает результаты в  Департамент образования мэрии г. Архангельска.</w:t>
      </w: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ind w:left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3.3 Заявки на участие в городском конкурсе «Журавлиный клин», заверенные директором и медицинским работником образовательного учреждения, предоставляются в муниципальное бюджетное образовательное учреждение муниципального образования «Город Архангельск» «Общеобразовательная гимназия № 6» пр. Троицкий,  дом 69 - </w:t>
      </w:r>
      <w:r>
        <w:rPr>
          <w:rFonts w:ascii="Arial" w:hAnsi="Arial" w:cs="Arial"/>
          <w:b/>
          <w:sz w:val="28"/>
          <w:szCs w:val="28"/>
        </w:rPr>
        <w:t xml:space="preserve">до 15 апреля 2017 года в печатном виде. Адрес электронной почты: </w:t>
      </w:r>
      <w:hyperlink r:id="rId6" w:history="1">
        <w:r>
          <w:rPr>
            <w:rStyle w:val="a3"/>
            <w:b/>
            <w:sz w:val="28"/>
            <w:szCs w:val="28"/>
            <w:lang w:val="en-US"/>
          </w:rPr>
          <w:t>gym</w:t>
        </w:r>
        <w:r>
          <w:rPr>
            <w:rStyle w:val="a3"/>
            <w:b/>
            <w:sz w:val="28"/>
            <w:szCs w:val="28"/>
          </w:rPr>
          <w:t>6@</w:t>
        </w:r>
        <w:r>
          <w:rPr>
            <w:rStyle w:val="a3"/>
            <w:b/>
            <w:sz w:val="28"/>
            <w:szCs w:val="28"/>
            <w:lang w:val="en-US"/>
          </w:rPr>
          <w:t>mail</w:t>
        </w:r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Arial" w:hAnsi="Arial" w:cs="Arial"/>
          <w:b/>
          <w:sz w:val="28"/>
          <w:szCs w:val="28"/>
        </w:rPr>
        <w:t xml:space="preserve"> телефон 285747</w:t>
      </w:r>
    </w:p>
    <w:p w:rsidR="003F3986" w:rsidRDefault="003F3986" w:rsidP="003F3986">
      <w:pPr>
        <w:spacing w:after="0" w:line="240" w:lineRule="auto"/>
        <w:ind w:left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заявке указать необходимость  использования технических средств.</w:t>
      </w:r>
    </w:p>
    <w:p w:rsidR="003F3986" w:rsidRDefault="003F3986" w:rsidP="003F3986">
      <w:pPr>
        <w:spacing w:after="0" w:line="240" w:lineRule="auto"/>
        <w:ind w:left="357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ind w:left="3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3.4 Участники конкурса  выразительно  читают наизусть  прозаические и поэтические произведения (регламент выступления  не более 3 минут)</w:t>
      </w: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line="240" w:lineRule="auto"/>
        <w:ind w:left="1416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РУКОВОДСТВО И МЕТОДИЧЕСКОЕ ОБЕСПЕЧЕНИЕ ГОРОДСКОГО КОНКУРСА </w:t>
      </w:r>
    </w:p>
    <w:p w:rsidR="003F3986" w:rsidRDefault="003F3986" w:rsidP="003F3986">
      <w:pPr>
        <w:spacing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4.1. В состав жюри входят  учителя высшей квалификационной категории гуманитарного цикла и  представители учреждений  культуры.</w:t>
      </w: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4.2. Жюри оценивает участников  конкурса чтецов «Журавлиный клин», готовит материал для награждения.</w:t>
      </w: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4.3. Жюри анализирует и обобщает итоги городского конкурса.</w:t>
      </w: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line="240" w:lineRule="auto"/>
        <w:ind w:lef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ПОДВЕДЕНИЕ  ИТТОГОВ ГОРОДСКОГО КОНКУРСА И НАГРАЖДЕНИЕ  ПОБЕДТЕЛЕЙ </w:t>
      </w: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5.1. По итогам   конкурса чтецов «Журавлиный клин»  издаётся приказ директора департамента образования мэрии г. Архангельска.</w:t>
      </w: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5.2.  Победители и призёры городского конкурса награждаются дипломами.</w:t>
      </w: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5.3.  Всем участникам городского конкурса выдаются сертификаты.</w:t>
      </w: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5.4. Педагогам, подготовившим победителей и призёров городского конкурса, вручаются  сертификаты.</w:t>
      </w: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ind w:left="720"/>
        <w:outlineLv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Критерии оценки конкурса:</w:t>
      </w:r>
    </w:p>
    <w:p w:rsidR="003F3986" w:rsidRDefault="003F3986" w:rsidP="003F39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Выразительность и культура сценической речи </w:t>
      </w:r>
    </w:p>
    <w:p w:rsidR="003F3986" w:rsidRDefault="003F3986" w:rsidP="003F39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Актуальность темы выбранного произведения.</w:t>
      </w:r>
    </w:p>
    <w:p w:rsidR="003F3986" w:rsidRDefault="003F3986" w:rsidP="003F39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Актёрское мастерство</w:t>
      </w:r>
    </w:p>
    <w:p w:rsidR="003F3986" w:rsidRDefault="003F3986" w:rsidP="003F39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Сценический вид участника</w:t>
      </w:r>
    </w:p>
    <w:p w:rsidR="003F3986" w:rsidRDefault="003F3986" w:rsidP="003F398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Собственное понимание текста.</w:t>
      </w: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3986" w:rsidRDefault="003F3986" w:rsidP="003F3986">
      <w:pPr>
        <w:tabs>
          <w:tab w:val="left" w:pos="339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F3986" w:rsidRDefault="003F3986" w:rsidP="003F3986">
      <w:pPr>
        <w:tabs>
          <w:tab w:val="left" w:pos="0"/>
          <w:tab w:val="left" w:pos="720"/>
          <w:tab w:val="left" w:pos="900"/>
        </w:tabs>
        <w:suppressAutoHyphens/>
        <w:ind w:firstLine="720"/>
        <w:rPr>
          <w:b/>
          <w:sz w:val="28"/>
          <w:szCs w:val="28"/>
        </w:rPr>
      </w:pPr>
    </w:p>
    <w:p w:rsidR="003F3986" w:rsidRDefault="003F3986" w:rsidP="003F3986">
      <w:pPr>
        <w:tabs>
          <w:tab w:val="left" w:pos="0"/>
          <w:tab w:val="left" w:pos="720"/>
          <w:tab w:val="left" w:pos="900"/>
        </w:tabs>
        <w:suppressAutoHyphens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муниципальном этапе</w:t>
      </w:r>
    </w:p>
    <w:p w:rsidR="003F3986" w:rsidRDefault="003F3986" w:rsidP="003F3986">
      <w:pPr>
        <w:tabs>
          <w:tab w:val="left" w:pos="0"/>
          <w:tab w:val="left" w:pos="720"/>
          <w:tab w:val="left" w:pos="900"/>
        </w:tabs>
        <w:suppressAutoHyphens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конкурса юных чтецов  «Журавлиный клин»</w:t>
      </w:r>
    </w:p>
    <w:p w:rsidR="003F3986" w:rsidRDefault="003F3986" w:rsidP="003F3986">
      <w:pPr>
        <w:tabs>
          <w:tab w:val="left" w:pos="0"/>
          <w:tab w:val="left" w:pos="720"/>
          <w:tab w:val="left" w:pos="900"/>
        </w:tabs>
        <w:suppressAutoHyphens/>
        <w:ind w:firstLine="720"/>
        <w:rPr>
          <w:b/>
          <w:sz w:val="28"/>
          <w:szCs w:val="28"/>
        </w:rPr>
      </w:pPr>
    </w:p>
    <w:p w:rsidR="003F3986" w:rsidRDefault="003F3986" w:rsidP="003F3986">
      <w:pPr>
        <w:jc w:val="center"/>
        <w:rPr>
          <w:b/>
          <w:sz w:val="28"/>
          <w:szCs w:val="28"/>
        </w:rPr>
      </w:pPr>
    </w:p>
    <w:tbl>
      <w:tblPr>
        <w:tblW w:w="0" w:type="auto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111"/>
        <w:gridCol w:w="1489"/>
        <w:gridCol w:w="1980"/>
        <w:gridCol w:w="720"/>
        <w:gridCol w:w="1620"/>
        <w:gridCol w:w="1620"/>
      </w:tblGrid>
      <w:tr w:rsidR="003F3986" w:rsidTr="003F39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86" w:rsidRDefault="003F3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3F3986" w:rsidRDefault="003F3986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86" w:rsidRDefault="003F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организация  (полное наименование в соответствии с уставом)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86" w:rsidRDefault="003F398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за проведение конкурса в образовательной организации, контактный телефон </w:t>
            </w:r>
          </w:p>
          <w:p w:rsidR="003F3986" w:rsidRDefault="003F398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86" w:rsidRDefault="003F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Ф.И.О.</w:t>
            </w:r>
          </w:p>
          <w:p w:rsidR="003F3986" w:rsidRDefault="003F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участника</w:t>
            </w:r>
          </w:p>
          <w:p w:rsidR="003F3986" w:rsidRDefault="003F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86" w:rsidRDefault="003F3986">
            <w:pPr>
              <w:ind w:right="-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86" w:rsidRDefault="003F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3F3986" w:rsidRDefault="003F398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86" w:rsidRDefault="003F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Необходимое оборудование</w:t>
            </w:r>
          </w:p>
        </w:tc>
      </w:tr>
      <w:tr w:rsidR="003F3986" w:rsidTr="003F39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F3986" w:rsidTr="003F39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F3986" w:rsidTr="003F398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6" w:rsidRDefault="003F3986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3F3986" w:rsidRDefault="003F3986" w:rsidP="003F3986">
      <w:pPr>
        <w:tabs>
          <w:tab w:val="left" w:pos="8505"/>
        </w:tabs>
        <w:rPr>
          <w:sz w:val="28"/>
          <w:szCs w:val="28"/>
        </w:rPr>
      </w:pPr>
    </w:p>
    <w:p w:rsidR="003F3986" w:rsidRDefault="003F3986" w:rsidP="003F3986">
      <w:pPr>
        <w:tabs>
          <w:tab w:val="left" w:pos="8505"/>
        </w:tabs>
        <w:rPr>
          <w:sz w:val="28"/>
          <w:szCs w:val="28"/>
        </w:rPr>
      </w:pPr>
    </w:p>
    <w:p w:rsidR="003F3986" w:rsidRDefault="003F3986" w:rsidP="003F3986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Директор ОО____________________                                 Дата______________</w:t>
      </w:r>
    </w:p>
    <w:p w:rsidR="003F3986" w:rsidRDefault="003F3986" w:rsidP="003F3986">
      <w:pPr>
        <w:rPr>
          <w:sz w:val="28"/>
          <w:szCs w:val="28"/>
        </w:rPr>
      </w:pPr>
    </w:p>
    <w:p w:rsidR="003F3986" w:rsidRDefault="003F3986" w:rsidP="003F3986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3F3986" w:rsidRDefault="003F3986" w:rsidP="003F3986">
      <w:pPr>
        <w:rPr>
          <w:sz w:val="28"/>
          <w:szCs w:val="28"/>
        </w:rPr>
      </w:pPr>
    </w:p>
    <w:p w:rsidR="003F3986" w:rsidRDefault="003F3986" w:rsidP="003F3986">
      <w:pPr>
        <w:rPr>
          <w:sz w:val="28"/>
          <w:szCs w:val="28"/>
        </w:rPr>
      </w:pPr>
    </w:p>
    <w:p w:rsidR="003F3986" w:rsidRDefault="003F3986" w:rsidP="003F3986">
      <w:pPr>
        <w:rPr>
          <w:sz w:val="28"/>
          <w:szCs w:val="28"/>
        </w:rPr>
      </w:pPr>
    </w:p>
    <w:p w:rsidR="003F3986" w:rsidRDefault="003F3986" w:rsidP="003F3986">
      <w:pPr>
        <w:spacing w:after="0" w:line="240" w:lineRule="auto"/>
        <w:ind w:left="720"/>
        <w:rPr>
          <w:rFonts w:ascii="Arial" w:hAnsi="Arial" w:cs="Arial"/>
        </w:rPr>
      </w:pPr>
    </w:p>
    <w:p w:rsidR="00B9526B" w:rsidRDefault="00B9526B">
      <w:bookmarkStart w:id="0" w:name="_GoBack"/>
      <w:bookmarkEnd w:id="0"/>
    </w:p>
    <w:sectPr w:rsidR="00B9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D8C"/>
    <w:multiLevelType w:val="hybridMultilevel"/>
    <w:tmpl w:val="D1F06A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51D39B5"/>
    <w:multiLevelType w:val="hybridMultilevel"/>
    <w:tmpl w:val="075EF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29"/>
    <w:rsid w:val="003F3986"/>
    <w:rsid w:val="005F5829"/>
    <w:rsid w:val="00B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F3986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6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styleId="a3">
    <w:name w:val="Hyperlink"/>
    <w:semiHidden/>
    <w:unhideWhenUsed/>
    <w:rsid w:val="003F39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F3986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6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styleId="a3">
    <w:name w:val="Hyperlink"/>
    <w:semiHidden/>
    <w:unhideWhenUsed/>
    <w:rsid w:val="003F3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m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М.Н.</dc:creator>
  <cp:keywords/>
  <dc:description/>
  <cp:lastModifiedBy>Лопатина М.Н.</cp:lastModifiedBy>
  <cp:revision>3</cp:revision>
  <dcterms:created xsi:type="dcterms:W3CDTF">2017-04-08T10:58:00Z</dcterms:created>
  <dcterms:modified xsi:type="dcterms:W3CDTF">2017-04-08T10:59:00Z</dcterms:modified>
</cp:coreProperties>
</file>